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8" w:rsidRPr="000329CF" w:rsidRDefault="00A86947" w:rsidP="0064697E">
      <w:pPr>
        <w:jc w:val="center"/>
        <w:rPr>
          <w:rFonts w:ascii="Times New Roman" w:hAnsi="Times New Roman"/>
          <w:sz w:val="24"/>
          <w:szCs w:val="24"/>
        </w:rPr>
      </w:pPr>
      <w:r w:rsidRPr="000329C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5" o:title=""/>
          </v:shape>
        </w:pict>
      </w:r>
      <w:r w:rsidR="009F4258" w:rsidRPr="000329C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F4258" w:rsidRPr="000329CF" w:rsidRDefault="009F4258" w:rsidP="0064697E">
      <w:pPr>
        <w:tabs>
          <w:tab w:val="left" w:pos="6825"/>
        </w:tabs>
        <w:ind w:firstLine="851"/>
        <w:rPr>
          <w:rFonts w:ascii="Times New Roman" w:hAnsi="Times New Roman"/>
          <w:sz w:val="24"/>
          <w:szCs w:val="24"/>
        </w:rPr>
      </w:pPr>
      <w:r w:rsidRPr="000329CF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10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9F4258" w:rsidRPr="000329CF" w:rsidTr="000329CF">
        <w:trPr>
          <w:trHeight w:hRule="exact" w:val="1702"/>
        </w:trPr>
        <w:tc>
          <w:tcPr>
            <w:tcW w:w="9484" w:type="dxa"/>
            <w:gridSpan w:val="10"/>
          </w:tcPr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C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CF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 СЕРГИНО</w:t>
            </w:r>
          </w:p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CF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Октябрьский район</w:t>
            </w:r>
          </w:p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0329CF">
              <w:rPr>
                <w:rFonts w:ascii="Times New Roman" w:hAnsi="Times New Roman"/>
                <w:b/>
                <w:bCs/>
                <w:sz w:val="24"/>
                <w:szCs w:val="24"/>
              </w:rPr>
              <w:t>Югра</w:t>
            </w:r>
            <w:proofErr w:type="spellEnd"/>
          </w:p>
          <w:p w:rsidR="009F4258" w:rsidRDefault="009F4258" w:rsidP="00D21AEB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9CF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0329CF" w:rsidRPr="000329CF" w:rsidRDefault="000329CF" w:rsidP="00D21AEB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4258" w:rsidRPr="000329CF" w:rsidTr="00D21AEB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4258" w:rsidRPr="000329CF" w:rsidRDefault="009F4258" w:rsidP="00D21A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9F4258" w:rsidRPr="000329CF" w:rsidRDefault="009F4258" w:rsidP="00D21AEB">
            <w:pPr>
              <w:ind w:right="-169" w:firstLine="85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258" w:rsidRPr="000329CF" w:rsidRDefault="009F4258" w:rsidP="000329CF">
            <w:pPr>
              <w:ind w:right="-168" w:firstLine="85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  <w:r w:rsidR="000329CF"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F4258" w:rsidRPr="000329CF" w:rsidRDefault="009F4258" w:rsidP="00D21A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 </w:t>
            </w:r>
            <w:proofErr w:type="gramStart"/>
            <w:r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>г</w:t>
            </w:r>
            <w:proofErr w:type="gramEnd"/>
            <w:r w:rsidRPr="000329C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9F4258" w:rsidRPr="000329CF" w:rsidRDefault="009F4258" w:rsidP="00D21AEB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4258" w:rsidRPr="000329CF" w:rsidRDefault="009F4258" w:rsidP="00D21AEB">
            <w:pPr>
              <w:ind w:firstLine="851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9F4258" w:rsidRDefault="009F4258" w:rsidP="006300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</w:t>
      </w:r>
      <w:r w:rsidRPr="006300E2">
        <w:rPr>
          <w:rFonts w:ascii="Times New Roman" w:hAnsi="Times New Roman"/>
          <w:sz w:val="24"/>
          <w:szCs w:val="24"/>
        </w:rPr>
        <w:t xml:space="preserve"> комиссии по предупреждению </w:t>
      </w:r>
    </w:p>
    <w:p w:rsidR="009F4258" w:rsidRPr="006300E2" w:rsidRDefault="009F4258" w:rsidP="006300E2">
      <w:pPr>
        <w:jc w:val="both"/>
        <w:rPr>
          <w:rFonts w:ascii="Times New Roman" w:hAnsi="Times New Roman"/>
          <w:sz w:val="24"/>
          <w:szCs w:val="24"/>
        </w:rPr>
      </w:pPr>
      <w:r w:rsidRPr="006300E2">
        <w:rPr>
          <w:rFonts w:ascii="Times New Roman" w:hAnsi="Times New Roman"/>
          <w:sz w:val="24"/>
          <w:szCs w:val="24"/>
        </w:rPr>
        <w:t>и ликвидации чрезвычайных ситуаций</w:t>
      </w:r>
    </w:p>
    <w:p w:rsidR="009F4258" w:rsidRPr="006300E2" w:rsidRDefault="009F4258" w:rsidP="00CB5E0E">
      <w:pPr>
        <w:rPr>
          <w:rFonts w:ascii="Times New Roman" w:hAnsi="Times New Roman"/>
          <w:sz w:val="24"/>
          <w:szCs w:val="24"/>
        </w:rPr>
      </w:pPr>
      <w:r w:rsidRPr="006300E2">
        <w:rPr>
          <w:rFonts w:ascii="Times New Roman" w:hAnsi="Times New Roman"/>
          <w:sz w:val="24"/>
          <w:szCs w:val="24"/>
        </w:rPr>
        <w:t>и обеспечению пожарной безопасности</w:t>
      </w:r>
    </w:p>
    <w:p w:rsidR="009F4258" w:rsidRPr="00F8321D" w:rsidRDefault="009F4258" w:rsidP="00CB5E0E">
      <w:pPr>
        <w:rPr>
          <w:rFonts w:ascii="Times New Roman" w:hAnsi="Times New Roman"/>
          <w:sz w:val="24"/>
          <w:szCs w:val="24"/>
        </w:rPr>
      </w:pPr>
      <w:r w:rsidRPr="00F8321D">
        <w:rPr>
          <w:rFonts w:ascii="Times New Roman" w:hAnsi="Times New Roman"/>
          <w:sz w:val="24"/>
          <w:szCs w:val="24"/>
        </w:rPr>
        <w:t>сельского поселения Сергино</w:t>
      </w:r>
    </w:p>
    <w:p w:rsidR="009F4258" w:rsidRPr="00CB5E0E" w:rsidRDefault="009F4258" w:rsidP="00CB5E0E">
      <w:pPr>
        <w:jc w:val="center"/>
        <w:rPr>
          <w:rFonts w:ascii="Times New Roman" w:hAnsi="Times New Roman"/>
        </w:rPr>
      </w:pPr>
    </w:p>
    <w:p w:rsidR="009F4258" w:rsidRDefault="009F4258" w:rsidP="00CB5E0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258" w:rsidRDefault="009F4258" w:rsidP="00CB5E0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положениями части 2 статьи 11 Федерального Закона Российской Федерации от 21.12.1994  № 68-ФЗ «О защите населения и территорий от чрезвычайных ситуаций природного и техногенного </w:t>
      </w:r>
      <w:r w:rsidR="00BA47B5">
        <w:rPr>
          <w:rFonts w:ascii="Times New Roman" w:hAnsi="Times New Roman"/>
          <w:sz w:val="24"/>
          <w:szCs w:val="24"/>
        </w:rPr>
        <w:t>характера», на основании Постановления П</w:t>
      </w:r>
      <w:r>
        <w:rPr>
          <w:rFonts w:ascii="Times New Roman" w:hAnsi="Times New Roman"/>
          <w:sz w:val="24"/>
          <w:szCs w:val="24"/>
        </w:rPr>
        <w:t>равительства Российской Федерации от 30.03.2003 № 794 «О единой государственной системе предупреждений и ли</w:t>
      </w:r>
      <w:r w:rsidR="00BA47B5">
        <w:rPr>
          <w:rFonts w:ascii="Times New Roman" w:hAnsi="Times New Roman"/>
          <w:sz w:val="24"/>
          <w:szCs w:val="24"/>
        </w:rPr>
        <w:t>квидации чрезвычайных ситуаций»</w:t>
      </w:r>
      <w:r>
        <w:rPr>
          <w:rFonts w:ascii="Times New Roman" w:hAnsi="Times New Roman"/>
          <w:sz w:val="24"/>
          <w:szCs w:val="24"/>
        </w:rPr>
        <w:t>:</w:t>
      </w:r>
    </w:p>
    <w:p w:rsidR="009F4258" w:rsidRDefault="009F4258" w:rsidP="00CB5E0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258" w:rsidRPr="003A4BB5" w:rsidRDefault="009F4258" w:rsidP="00A457E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A457E4">
        <w:rPr>
          <w:rFonts w:ascii="Times New Roman" w:hAnsi="Times New Roman"/>
          <w:sz w:val="24"/>
          <w:szCs w:val="24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Pr="003A4BB5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ельское поселение</w:t>
      </w:r>
      <w:r w:rsidRPr="003A4BB5">
        <w:rPr>
          <w:rFonts w:ascii="Times New Roman" w:hAnsi="Times New Roman"/>
        </w:rPr>
        <w:t xml:space="preserve"> Сергино </w:t>
      </w:r>
      <w:r>
        <w:rPr>
          <w:rFonts w:ascii="Times New Roman" w:hAnsi="Times New Roman"/>
        </w:rPr>
        <w:t xml:space="preserve">согласно </w:t>
      </w:r>
      <w:r w:rsidRPr="003A4BB5">
        <w:rPr>
          <w:rFonts w:ascii="Times New Roman" w:hAnsi="Times New Roman"/>
        </w:rPr>
        <w:t>приложению № 1;</w:t>
      </w:r>
    </w:p>
    <w:p w:rsidR="009F4258" w:rsidRPr="00F64D20" w:rsidRDefault="009F4258" w:rsidP="00F64D2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Комиссии по </w:t>
      </w:r>
      <w:r w:rsidRPr="00A457E4">
        <w:rPr>
          <w:rFonts w:ascii="Times New Roman" w:hAnsi="Times New Roman"/>
          <w:sz w:val="24"/>
          <w:szCs w:val="24"/>
        </w:rPr>
        <w:t xml:space="preserve">предупреждению и ликвидации чрезвычайных ситуаций и обеспечению пожарной безопасности </w:t>
      </w:r>
      <w:r w:rsidRPr="003A4BB5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ельское поселение</w:t>
      </w:r>
      <w:r w:rsidRPr="003A4BB5">
        <w:rPr>
          <w:rFonts w:ascii="Times New Roman" w:hAnsi="Times New Roman"/>
        </w:rPr>
        <w:t xml:space="preserve"> Сергино</w:t>
      </w:r>
      <w:r>
        <w:rPr>
          <w:rFonts w:ascii="Times New Roman" w:hAnsi="Times New Roman"/>
        </w:rPr>
        <w:t xml:space="preserve"> согласно </w:t>
      </w:r>
      <w:r w:rsidRPr="00F64D20">
        <w:rPr>
          <w:rFonts w:ascii="Times New Roman" w:hAnsi="Times New Roman"/>
          <w:sz w:val="24"/>
          <w:szCs w:val="24"/>
        </w:rPr>
        <w:t>приложению № 2;</w:t>
      </w:r>
    </w:p>
    <w:p w:rsidR="009F4258" w:rsidRDefault="00BA47B5" w:rsidP="00F64D2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утратившими силу п</w:t>
      </w:r>
      <w:r w:rsidR="009F4258">
        <w:rPr>
          <w:rFonts w:ascii="Times New Roman" w:hAnsi="Times New Roman"/>
          <w:sz w:val="24"/>
          <w:szCs w:val="24"/>
        </w:rPr>
        <w:t>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сельское</w:t>
      </w:r>
      <w:r w:rsidR="009F4258" w:rsidRPr="00F64D2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="009F4258" w:rsidRPr="00F64D20">
        <w:rPr>
          <w:rFonts w:ascii="Times New Roman" w:hAnsi="Times New Roman"/>
          <w:sz w:val="24"/>
          <w:szCs w:val="24"/>
        </w:rPr>
        <w:t xml:space="preserve"> Сергино</w:t>
      </w:r>
      <w:r w:rsidR="009F4258">
        <w:rPr>
          <w:rFonts w:ascii="Times New Roman" w:hAnsi="Times New Roman"/>
          <w:sz w:val="24"/>
          <w:szCs w:val="24"/>
        </w:rPr>
        <w:t>:</w:t>
      </w:r>
    </w:p>
    <w:p w:rsidR="00BA47B5" w:rsidRDefault="00BA47B5" w:rsidP="00BA47B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12.09.2008 №164</w:t>
      </w:r>
      <w:r w:rsidRPr="00F64D20">
        <w:rPr>
          <w:rFonts w:ascii="Times New Roman" w:hAnsi="Times New Roman"/>
          <w:sz w:val="24"/>
          <w:szCs w:val="24"/>
        </w:rPr>
        <w:t xml:space="preserve"> «О комиссии по предупреждению и  ликвидации чрезвычайных ситуаций и обеспечению пожарной безопасности сельского поселения Сергино»</w:t>
      </w:r>
      <w:r>
        <w:rPr>
          <w:rFonts w:ascii="Times New Roman" w:hAnsi="Times New Roman"/>
          <w:sz w:val="24"/>
          <w:szCs w:val="24"/>
        </w:rPr>
        <w:t>;</w:t>
      </w:r>
    </w:p>
    <w:p w:rsidR="009F4258" w:rsidRDefault="009F4258" w:rsidP="00F64D2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4D20">
        <w:rPr>
          <w:rFonts w:ascii="Times New Roman" w:hAnsi="Times New Roman"/>
          <w:sz w:val="24"/>
          <w:szCs w:val="24"/>
        </w:rPr>
        <w:t xml:space="preserve"> от 22.11.2012 «О внесении изменений в постановление главы Сельского поселения Сергино от 12.09.2008 №164 «О комиссии по предупреждению и  ликвидации чрезвычайных ситуаций и обеспечению пожарной безопасности сельского поселения Сергино»</w:t>
      </w:r>
      <w:r>
        <w:rPr>
          <w:rFonts w:ascii="Times New Roman" w:hAnsi="Times New Roman"/>
          <w:sz w:val="24"/>
          <w:szCs w:val="24"/>
        </w:rPr>
        <w:t>;</w:t>
      </w:r>
    </w:p>
    <w:p w:rsidR="009F4258" w:rsidRPr="00F64D20" w:rsidRDefault="009F4258" w:rsidP="00F64D20">
      <w:pPr>
        <w:spacing w:line="240" w:lineRule="auto"/>
        <w:rPr>
          <w:rFonts w:ascii="Times New Roman" w:hAnsi="Times New Roman"/>
          <w:sz w:val="24"/>
          <w:szCs w:val="24"/>
        </w:rPr>
      </w:pPr>
      <w:r w:rsidRPr="00F64D20">
        <w:rPr>
          <w:rFonts w:ascii="Times New Roman" w:hAnsi="Times New Roman"/>
          <w:sz w:val="24"/>
          <w:szCs w:val="24"/>
        </w:rPr>
        <w:t xml:space="preserve">- от  </w:t>
      </w:r>
      <w:proofErr w:type="spellStart"/>
      <w:proofErr w:type="gramStart"/>
      <w:r w:rsidRPr="00F64D20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F64D20">
        <w:rPr>
          <w:rFonts w:ascii="Times New Roman" w:hAnsi="Times New Roman"/>
          <w:sz w:val="24"/>
          <w:szCs w:val="24"/>
        </w:rPr>
        <w:t xml:space="preserve"> 03.04.2013 «О внесении изменений в постановление главы Сельского поселения Сергино от 12.09.2012 №164 «О комиссии по предупреждению и  ликвидации чрезвычайных ситуаций и обеспечению пожарной безопасности сельского поселения Сергино»;</w:t>
      </w:r>
    </w:p>
    <w:p w:rsidR="009F4258" w:rsidRPr="00BA47B5" w:rsidRDefault="009F4258" w:rsidP="00F64D2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right="10" w:hanging="720"/>
        <w:jc w:val="both"/>
        <w:rPr>
          <w:rFonts w:ascii="Times New Roman" w:hAnsi="Times New Roman"/>
          <w:spacing w:val="-9"/>
          <w:sz w:val="24"/>
          <w:szCs w:val="24"/>
        </w:rPr>
      </w:pPr>
      <w:r w:rsidRPr="00BA47B5">
        <w:rPr>
          <w:rFonts w:ascii="Times New Roman" w:hAnsi="Times New Roman"/>
          <w:sz w:val="24"/>
          <w:szCs w:val="24"/>
        </w:rPr>
        <w:t xml:space="preserve"> Контроль исполнения постановления оставляю за собой.</w:t>
      </w:r>
    </w:p>
    <w:p w:rsidR="009F4258" w:rsidRPr="00BA47B5" w:rsidRDefault="009F4258" w:rsidP="00CB5E0E">
      <w:pPr>
        <w:ind w:firstLine="708"/>
        <w:rPr>
          <w:rFonts w:ascii="Times New Roman" w:hAnsi="Times New Roman"/>
          <w:spacing w:val="-9"/>
          <w:sz w:val="24"/>
          <w:szCs w:val="24"/>
        </w:rPr>
      </w:pPr>
    </w:p>
    <w:p w:rsidR="009F4258" w:rsidRPr="00BA47B5" w:rsidRDefault="009F4258" w:rsidP="00CB5E0E">
      <w:pPr>
        <w:ind w:firstLine="708"/>
        <w:rPr>
          <w:rFonts w:ascii="Times New Roman" w:hAnsi="Times New Roman"/>
          <w:spacing w:val="-9"/>
          <w:sz w:val="24"/>
          <w:szCs w:val="24"/>
        </w:rPr>
      </w:pPr>
    </w:p>
    <w:p w:rsidR="009F4258" w:rsidRPr="00BA47B5" w:rsidRDefault="009F4258" w:rsidP="00BD7C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7B5">
        <w:rPr>
          <w:rFonts w:ascii="Times New Roman" w:hAnsi="Times New Roman"/>
          <w:sz w:val="24"/>
          <w:szCs w:val="24"/>
        </w:rPr>
        <w:t xml:space="preserve">Глава сельского поселения Сергино                                                          О.В.Гребенников </w:t>
      </w:r>
    </w:p>
    <w:p w:rsidR="009F4258" w:rsidRDefault="009F4258" w:rsidP="00A44639">
      <w:pPr>
        <w:ind w:firstLine="567"/>
      </w:pPr>
      <w:r w:rsidRPr="00BD7C5E">
        <w:t xml:space="preserve"> </w:t>
      </w:r>
    </w:p>
    <w:p w:rsidR="009F4258" w:rsidRPr="00F47D91" w:rsidRDefault="009F4258" w:rsidP="00BD7C5E">
      <w:pPr>
        <w:pStyle w:val="a6"/>
        <w:ind w:firstLine="0"/>
        <w:jc w:val="right"/>
      </w:pPr>
      <w:r w:rsidRPr="00F47D91">
        <w:lastRenderedPageBreak/>
        <w:t>Приложение №1</w:t>
      </w:r>
    </w:p>
    <w:p w:rsidR="000329CF" w:rsidRDefault="009F4258" w:rsidP="000329CF">
      <w:pPr>
        <w:pStyle w:val="a6"/>
        <w:ind w:left="5670" w:firstLine="426"/>
        <w:jc w:val="right"/>
      </w:pPr>
      <w:r w:rsidRPr="00F47D91">
        <w:t xml:space="preserve">к постановлению </w:t>
      </w:r>
      <w:r w:rsidR="000329CF">
        <w:t xml:space="preserve">Администрации </w:t>
      </w:r>
      <w:r>
        <w:t>сельско</w:t>
      </w:r>
      <w:r w:rsidR="000329CF">
        <w:t>е</w:t>
      </w:r>
      <w:r>
        <w:t xml:space="preserve"> поселени</w:t>
      </w:r>
      <w:r w:rsidR="000329CF">
        <w:t xml:space="preserve">е Сергино  </w:t>
      </w:r>
    </w:p>
    <w:p w:rsidR="009F4258" w:rsidRDefault="00BA47B5" w:rsidP="00BD7C5E">
      <w:pPr>
        <w:pStyle w:val="a6"/>
        <w:ind w:left="5760" w:firstLine="2178"/>
        <w:jc w:val="right"/>
      </w:pPr>
      <w:r>
        <w:t>от   2015 №</w:t>
      </w:r>
      <w:r w:rsidR="009F4258">
        <w:tab/>
      </w:r>
      <w:r w:rsidR="009F4258">
        <w:tab/>
      </w:r>
      <w:r w:rsidR="009F4258">
        <w:tab/>
      </w:r>
    </w:p>
    <w:p w:rsidR="009F4258" w:rsidRDefault="009F4258" w:rsidP="00106F01">
      <w:pPr>
        <w:shd w:val="clear" w:color="auto" w:fill="FFFFFF"/>
        <w:spacing w:line="269" w:lineRule="exact"/>
        <w:jc w:val="center"/>
        <w:rPr>
          <w:b/>
          <w:bCs/>
        </w:rPr>
      </w:pPr>
    </w:p>
    <w:p w:rsidR="009F4258" w:rsidRDefault="009F4258" w:rsidP="00106F01">
      <w:pPr>
        <w:shd w:val="clear" w:color="auto" w:fill="FFFFFF"/>
        <w:spacing w:line="269" w:lineRule="exact"/>
        <w:jc w:val="center"/>
        <w:rPr>
          <w:b/>
          <w:bCs/>
        </w:rPr>
      </w:pPr>
    </w:p>
    <w:p w:rsidR="009F4258" w:rsidRPr="006E7F8F" w:rsidRDefault="009F4258" w:rsidP="00106F01">
      <w:pPr>
        <w:shd w:val="clear" w:color="auto" w:fill="FFFFFF"/>
        <w:spacing w:line="269" w:lineRule="exact"/>
        <w:jc w:val="center"/>
        <w:rPr>
          <w:rFonts w:ascii="Times New Roman" w:hAnsi="Times New Roman"/>
        </w:rPr>
      </w:pPr>
      <w:r w:rsidRPr="006E7F8F">
        <w:rPr>
          <w:rFonts w:ascii="Times New Roman" w:hAnsi="Times New Roman"/>
          <w:b/>
          <w:bCs/>
        </w:rPr>
        <w:t>ПОЛОЖЕНИЕ</w:t>
      </w:r>
    </w:p>
    <w:p w:rsidR="009F4258" w:rsidRPr="006E7F8F" w:rsidRDefault="009F4258" w:rsidP="00106F01">
      <w:pPr>
        <w:shd w:val="clear" w:color="auto" w:fill="FFFFFF"/>
        <w:spacing w:line="278" w:lineRule="exact"/>
        <w:ind w:right="19"/>
        <w:jc w:val="center"/>
        <w:rPr>
          <w:rFonts w:ascii="Times New Roman" w:hAnsi="Times New Roman"/>
        </w:rPr>
      </w:pPr>
      <w:r w:rsidRPr="006E7F8F">
        <w:rPr>
          <w:rFonts w:ascii="Times New Roman" w:hAnsi="Times New Roman"/>
          <w:b/>
          <w:bCs/>
        </w:rPr>
        <w:t>О КОМИССИИ ПО ПРЕДУПРЕЖДЕНИЮ И ЛИКВИДАЦИИ</w:t>
      </w:r>
    </w:p>
    <w:p w:rsidR="009F4258" w:rsidRPr="006E7F8F" w:rsidRDefault="009F4258" w:rsidP="00106F01">
      <w:pPr>
        <w:shd w:val="clear" w:color="auto" w:fill="FFFFFF"/>
        <w:spacing w:line="278" w:lineRule="exact"/>
        <w:ind w:right="10"/>
        <w:jc w:val="center"/>
        <w:rPr>
          <w:rFonts w:ascii="Times New Roman" w:hAnsi="Times New Roman"/>
        </w:rPr>
      </w:pPr>
      <w:r w:rsidRPr="006E7F8F">
        <w:rPr>
          <w:rFonts w:ascii="Times New Roman" w:hAnsi="Times New Roman"/>
          <w:b/>
          <w:bCs/>
        </w:rPr>
        <w:t xml:space="preserve">ЧРЕЗВЫЧАЙНЫХ СИТУАЦИЙ И ОБЕСПЕЧЕНИЮ </w:t>
      </w:r>
      <w:proofErr w:type="gramStart"/>
      <w:r w:rsidRPr="006E7F8F">
        <w:rPr>
          <w:rFonts w:ascii="Times New Roman" w:hAnsi="Times New Roman"/>
          <w:b/>
          <w:bCs/>
        </w:rPr>
        <w:t>ПОЖАРНОЙ</w:t>
      </w:r>
      <w:proofErr w:type="gramEnd"/>
    </w:p>
    <w:p w:rsidR="009F4258" w:rsidRPr="006E7F8F" w:rsidRDefault="009F4258" w:rsidP="00106F01">
      <w:pPr>
        <w:jc w:val="center"/>
        <w:rPr>
          <w:rFonts w:ascii="Times New Roman" w:hAnsi="Times New Roman"/>
          <w:b/>
          <w:sz w:val="28"/>
          <w:szCs w:val="28"/>
        </w:rPr>
      </w:pPr>
      <w:r w:rsidRPr="006E7F8F">
        <w:rPr>
          <w:rFonts w:ascii="Times New Roman" w:hAnsi="Times New Roman"/>
          <w:b/>
          <w:bCs/>
        </w:rPr>
        <w:t>БЕЗОПАСН</w:t>
      </w:r>
      <w:r>
        <w:rPr>
          <w:rFonts w:ascii="Times New Roman" w:hAnsi="Times New Roman"/>
          <w:b/>
          <w:bCs/>
        </w:rPr>
        <w:t>О</w:t>
      </w:r>
      <w:r w:rsidRPr="006E7F8F">
        <w:rPr>
          <w:rFonts w:ascii="Times New Roman" w:hAnsi="Times New Roman"/>
          <w:b/>
          <w:bCs/>
        </w:rPr>
        <w:t>СТИ СЕЛЬСКО</w:t>
      </w:r>
      <w:r>
        <w:rPr>
          <w:rFonts w:ascii="Times New Roman" w:hAnsi="Times New Roman"/>
          <w:b/>
          <w:bCs/>
        </w:rPr>
        <w:t>ГО</w:t>
      </w:r>
      <w:r w:rsidRPr="006E7F8F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6E7F8F">
        <w:rPr>
          <w:rFonts w:ascii="Times New Roman" w:hAnsi="Times New Roman"/>
          <w:b/>
          <w:bCs/>
        </w:rPr>
        <w:t xml:space="preserve"> СЕРГИНО</w:t>
      </w:r>
    </w:p>
    <w:p w:rsidR="009F4258" w:rsidRPr="006E7F8F" w:rsidRDefault="009F4258" w:rsidP="000F3DB4">
      <w:pPr>
        <w:shd w:val="clear" w:color="auto" w:fill="FFFFFF"/>
        <w:spacing w:line="278" w:lineRule="exact"/>
        <w:ind w:right="10"/>
        <w:jc w:val="center"/>
        <w:rPr>
          <w:rFonts w:ascii="Times New Roman" w:hAnsi="Times New Roman"/>
        </w:rPr>
      </w:pPr>
    </w:p>
    <w:p w:rsidR="009F4258" w:rsidRPr="006477F4" w:rsidRDefault="009F4258" w:rsidP="000F3DB4">
      <w:pPr>
        <w:shd w:val="clear" w:color="auto" w:fill="FFFFFF"/>
        <w:spacing w:before="278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b/>
          <w:bCs/>
          <w:lang w:val="en-US"/>
        </w:rPr>
        <w:t>I</w:t>
      </w:r>
      <w:r w:rsidRPr="006477F4">
        <w:rPr>
          <w:rFonts w:ascii="Times New Roman" w:hAnsi="Times New Roman"/>
          <w:b/>
          <w:bCs/>
        </w:rPr>
        <w:t xml:space="preserve">. </w:t>
      </w:r>
      <w:r w:rsidRPr="006477F4">
        <w:rPr>
          <w:rFonts w:ascii="Times New Roman" w:hAnsi="Times New Roman"/>
        </w:rPr>
        <w:t>Общие положения</w:t>
      </w:r>
    </w:p>
    <w:p w:rsidR="009F4258" w:rsidRPr="006477F4" w:rsidRDefault="009F4258" w:rsidP="000F3DB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8" w:line="269" w:lineRule="exact"/>
        <w:ind w:right="19" w:firstLine="355"/>
        <w:jc w:val="both"/>
        <w:rPr>
          <w:rFonts w:ascii="Times New Roman" w:hAnsi="Times New Roman"/>
          <w:spacing w:val="-15"/>
        </w:rPr>
      </w:pPr>
      <w:r w:rsidRPr="006477F4">
        <w:rPr>
          <w:rFonts w:ascii="Times New Roman" w:hAnsi="Times New Roman"/>
        </w:rPr>
        <w:t xml:space="preserve">Комиссия по предупреждению и ликвидации чрезвычайных ситуаций и обеспечению </w:t>
      </w:r>
      <w:r w:rsidR="000329CF">
        <w:rPr>
          <w:rFonts w:ascii="Times New Roman" w:hAnsi="Times New Roman"/>
        </w:rPr>
        <w:t>пожарной безопасности А</w:t>
      </w:r>
      <w:r w:rsidRPr="006477F4">
        <w:rPr>
          <w:rFonts w:ascii="Times New Roman" w:hAnsi="Times New Roman"/>
        </w:rPr>
        <w:t>дминистрации</w:t>
      </w:r>
      <w:r w:rsidR="000329CF">
        <w:rPr>
          <w:rFonts w:ascii="Times New Roman" w:hAnsi="Times New Roman"/>
        </w:rPr>
        <w:t xml:space="preserve"> сельское поселение Сергино</w:t>
      </w:r>
      <w:r w:rsidRPr="006477F4">
        <w:rPr>
          <w:rFonts w:ascii="Times New Roman" w:hAnsi="Times New Roman"/>
        </w:rPr>
        <w:t xml:space="preserve"> (далее - Комиссия) является координационным органом Октябрьской районной подсистемы предупреждения и ликвидации чрезвычайных ситуаций.</w:t>
      </w:r>
    </w:p>
    <w:p w:rsidR="009F4258" w:rsidRPr="006477F4" w:rsidRDefault="009F4258" w:rsidP="000F3DB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pos="4704"/>
        </w:tabs>
        <w:autoSpaceDE w:val="0"/>
        <w:autoSpaceDN w:val="0"/>
        <w:adjustRightInd w:val="0"/>
        <w:spacing w:line="269" w:lineRule="exact"/>
        <w:ind w:right="19" w:firstLine="355"/>
        <w:jc w:val="both"/>
        <w:rPr>
          <w:rFonts w:ascii="Times New Roman" w:hAnsi="Times New Roman"/>
          <w:spacing w:val="-6"/>
        </w:rPr>
      </w:pPr>
      <w:r w:rsidRPr="006477F4">
        <w:rPr>
          <w:rFonts w:ascii="Times New Roman" w:hAnsi="Times New Roman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Хаиты Мансийского автономного округа - Югры, законами и иными правовыми актами Ханты</w:t>
      </w:r>
      <w:r w:rsidRPr="006477F4">
        <w:rPr>
          <w:rFonts w:ascii="Times New Roman" w:hAnsi="Times New Roman"/>
        </w:rPr>
        <w:tab/>
        <w:t>Мансийского автономного округа - Югры, распоряжениями и постановлениями главы Октябрьского района и настоящим Положением.</w:t>
      </w:r>
    </w:p>
    <w:p w:rsidR="009F4258" w:rsidRPr="006477F4" w:rsidRDefault="009F4258" w:rsidP="000F3DB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9" w:firstLine="355"/>
        <w:jc w:val="both"/>
        <w:rPr>
          <w:rFonts w:ascii="Times New Roman" w:hAnsi="Times New Roman"/>
          <w:spacing w:val="-6"/>
        </w:rPr>
      </w:pPr>
      <w:r w:rsidRPr="006477F4">
        <w:rPr>
          <w:rFonts w:ascii="Times New Roman" w:hAnsi="Times New Roman"/>
        </w:rPr>
        <w:t>Комиссия осуществляет свои полномочия во взаимодействии с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предприятиями, учреждениями и организациями всех форм собственности, а также общественными объединениями, расположенными на территории</w:t>
      </w:r>
      <w:r w:rsidR="000329CF">
        <w:rPr>
          <w:rFonts w:ascii="Times New Roman" w:hAnsi="Times New Roman"/>
        </w:rPr>
        <w:t xml:space="preserve"> поселения</w:t>
      </w:r>
      <w:r w:rsidRPr="006477F4">
        <w:rPr>
          <w:rFonts w:ascii="Times New Roman" w:hAnsi="Times New Roman"/>
        </w:rPr>
        <w:t>.</w:t>
      </w:r>
    </w:p>
    <w:p w:rsidR="009F4258" w:rsidRPr="006477F4" w:rsidRDefault="009F4258" w:rsidP="000F3DB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9" w:firstLine="355"/>
        <w:jc w:val="both"/>
        <w:rPr>
          <w:rFonts w:ascii="Times New Roman" w:hAnsi="Times New Roman"/>
          <w:spacing w:val="-2"/>
        </w:rPr>
      </w:pPr>
      <w:r w:rsidRPr="006477F4">
        <w:rPr>
          <w:rFonts w:ascii="Times New Roman" w:hAnsi="Times New Roman"/>
        </w:rPr>
        <w:t>Комиссия осуществляет свою деятельность под руководством главы поселения.</w:t>
      </w:r>
    </w:p>
    <w:p w:rsidR="009F4258" w:rsidRPr="006477F4" w:rsidRDefault="009F4258" w:rsidP="000F3DB4">
      <w:pPr>
        <w:shd w:val="clear" w:color="auto" w:fill="FFFFFF"/>
        <w:spacing w:before="288"/>
        <w:ind w:right="10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lang w:val="en-US"/>
        </w:rPr>
        <w:t xml:space="preserve">II. </w:t>
      </w:r>
      <w:r w:rsidRPr="006477F4">
        <w:rPr>
          <w:rFonts w:ascii="Times New Roman" w:hAnsi="Times New Roman"/>
        </w:rPr>
        <w:t>Основные задачи Комиссии</w:t>
      </w:r>
    </w:p>
    <w:p w:rsidR="009F4258" w:rsidRPr="006477F4" w:rsidRDefault="009F4258" w:rsidP="000F3D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right="10" w:firstLine="374"/>
        <w:jc w:val="both"/>
        <w:rPr>
          <w:rFonts w:ascii="Times New Roman" w:hAnsi="Times New Roman"/>
          <w:spacing w:val="-7"/>
        </w:rPr>
      </w:pPr>
      <w:r w:rsidRPr="006477F4">
        <w:rPr>
          <w:rFonts w:ascii="Times New Roman" w:hAnsi="Times New Roman"/>
        </w:rPr>
        <w:t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F4258" w:rsidRPr="006477F4" w:rsidRDefault="009F4258" w:rsidP="000F3D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hAnsi="Times New Roman"/>
          <w:spacing w:val="-7"/>
        </w:rPr>
      </w:pPr>
      <w:r w:rsidRPr="006477F4">
        <w:rPr>
          <w:rFonts w:ascii="Times New Roman" w:hAnsi="Times New Roman"/>
        </w:rPr>
        <w:t>Содействие устойчивому функционированию организаций в чрезвычайных ситуациях муниципального характера, в том числе:</w:t>
      </w:r>
    </w:p>
    <w:p w:rsidR="009F4258" w:rsidRPr="006477F4" w:rsidRDefault="009F4258" w:rsidP="00106F01">
      <w:pPr>
        <w:pStyle w:val="a5"/>
        <w:numPr>
          <w:ilvl w:val="0"/>
          <w:numId w:val="14"/>
        </w:numPr>
        <w:shd w:val="clear" w:color="auto" w:fill="FFFFFF"/>
        <w:spacing w:line="269" w:lineRule="exact"/>
        <w:ind w:left="709" w:hanging="283"/>
        <w:jc w:val="both"/>
        <w:rPr>
          <w:rFonts w:ascii="Times New Roman" w:hAnsi="Times New Roman"/>
        </w:rPr>
      </w:pPr>
      <w:r w:rsidRPr="006477F4">
        <w:rPr>
          <w:rFonts w:ascii="Times New Roman" w:hAnsi="Times New Roman"/>
        </w:rPr>
        <w:t>организация и осуществление мероприятий в мирное время по рациональному размещению объектов производственного назначения на территории</w:t>
      </w:r>
      <w:r w:rsidR="000329CF">
        <w:rPr>
          <w:rFonts w:ascii="Times New Roman" w:hAnsi="Times New Roman"/>
        </w:rPr>
        <w:t xml:space="preserve"> поселения</w:t>
      </w:r>
      <w:r w:rsidRPr="006477F4">
        <w:rPr>
          <w:rFonts w:ascii="Times New Roman" w:hAnsi="Times New Roman"/>
        </w:rPr>
        <w:t>, обеспечивающих бесперебойное и устойчивое функционирование организаций в чрезвычайных ситуациях;</w:t>
      </w:r>
    </w:p>
    <w:p w:rsidR="009F4258" w:rsidRPr="006477F4" w:rsidRDefault="009F4258" w:rsidP="00106F01">
      <w:pPr>
        <w:pStyle w:val="a5"/>
        <w:numPr>
          <w:ilvl w:val="0"/>
          <w:numId w:val="14"/>
        </w:numPr>
        <w:shd w:val="clear" w:color="auto" w:fill="FFFFFF"/>
        <w:spacing w:line="269" w:lineRule="exact"/>
        <w:ind w:left="709" w:hanging="283"/>
        <w:jc w:val="both"/>
        <w:rPr>
          <w:rFonts w:ascii="Times New Roman" w:hAnsi="Times New Roman"/>
        </w:rPr>
      </w:pPr>
      <w:r w:rsidRPr="006477F4">
        <w:rPr>
          <w:rFonts w:ascii="Times New Roman" w:hAnsi="Times New Roman"/>
        </w:rPr>
        <w:t>осуществление мероприятий по подготовке организаций к работе в чрезвычайных ситуациях;</w:t>
      </w:r>
    </w:p>
    <w:p w:rsidR="009F4258" w:rsidRPr="006477F4" w:rsidRDefault="009F4258" w:rsidP="00106F01">
      <w:pPr>
        <w:pStyle w:val="a5"/>
        <w:numPr>
          <w:ilvl w:val="0"/>
          <w:numId w:val="14"/>
        </w:numPr>
        <w:shd w:val="clear" w:color="auto" w:fill="FFFFFF"/>
        <w:spacing w:line="269" w:lineRule="exact"/>
        <w:ind w:left="709" w:hanging="283"/>
        <w:jc w:val="both"/>
        <w:rPr>
          <w:rFonts w:ascii="Times New Roman" w:hAnsi="Times New Roman"/>
        </w:rPr>
      </w:pPr>
      <w:r w:rsidRPr="006477F4">
        <w:rPr>
          <w:rFonts w:ascii="Times New Roman" w:hAnsi="Times New Roman"/>
        </w:rPr>
        <w:t>заблаговременная разработка мероприятий по скорейшему восстановлению организаций для выполнения установленных задач в условиях чрезвычайных ситуаций.</w:t>
      </w:r>
    </w:p>
    <w:p w:rsidR="009F4258" w:rsidRPr="006477F4" w:rsidRDefault="009F4258" w:rsidP="000F3D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14" w:firstLine="360"/>
        <w:jc w:val="both"/>
        <w:rPr>
          <w:rFonts w:ascii="Times New Roman" w:hAnsi="Times New Roman"/>
          <w:spacing w:val="-12"/>
          <w:sz w:val="24"/>
          <w:szCs w:val="24"/>
        </w:rPr>
      </w:pPr>
      <w:r w:rsidRPr="006477F4">
        <w:rPr>
          <w:rFonts w:ascii="Times New Roman" w:hAnsi="Times New Roman"/>
          <w:spacing w:val="-3"/>
          <w:sz w:val="24"/>
          <w:szCs w:val="24"/>
        </w:rPr>
        <w:t xml:space="preserve">Организация выполнения и осуществление </w:t>
      </w:r>
      <w:proofErr w:type="gramStart"/>
      <w:r w:rsidRPr="006477F4">
        <w:rPr>
          <w:rFonts w:ascii="Times New Roman" w:hAnsi="Times New Roman"/>
          <w:spacing w:val="-3"/>
          <w:sz w:val="24"/>
          <w:szCs w:val="24"/>
        </w:rPr>
        <w:t>контроля за</w:t>
      </w:r>
      <w:proofErr w:type="gramEnd"/>
      <w:r w:rsidRPr="006477F4">
        <w:rPr>
          <w:rFonts w:ascii="Times New Roman" w:hAnsi="Times New Roman"/>
          <w:spacing w:val="-3"/>
          <w:sz w:val="24"/>
          <w:szCs w:val="24"/>
        </w:rPr>
        <w:t xml:space="preserve"> проведением мероприятий по </w:t>
      </w:r>
      <w:r w:rsidRPr="006477F4">
        <w:rPr>
          <w:rFonts w:ascii="Times New Roman" w:hAnsi="Times New Roman"/>
          <w:sz w:val="24"/>
          <w:szCs w:val="24"/>
        </w:rPr>
        <w:t>предупреждению и ликвидации чрезвычайных ситуаций и обеспечению пожарной безопасности.</w:t>
      </w:r>
    </w:p>
    <w:p w:rsidR="009F4258" w:rsidRPr="006477F4" w:rsidRDefault="009F4258" w:rsidP="000F3D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14" w:firstLine="360"/>
        <w:jc w:val="both"/>
        <w:rPr>
          <w:rFonts w:ascii="Times New Roman" w:hAnsi="Times New Roman"/>
          <w:spacing w:val="-14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Рассмотрение вопросов о привлечении сил и сре</w:t>
      </w:r>
      <w:proofErr w:type="gramStart"/>
      <w:r w:rsidRPr="006477F4">
        <w:rPr>
          <w:rFonts w:ascii="Times New Roman" w:hAnsi="Times New Roman"/>
          <w:sz w:val="24"/>
          <w:szCs w:val="24"/>
        </w:rPr>
        <w:t>дств гр</w:t>
      </w:r>
      <w:proofErr w:type="gramEnd"/>
      <w:r w:rsidRPr="006477F4">
        <w:rPr>
          <w:rFonts w:ascii="Times New Roman" w:hAnsi="Times New Roman"/>
          <w:sz w:val="24"/>
          <w:szCs w:val="24"/>
        </w:rPr>
        <w:t xml:space="preserve">ажданской обороны к 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организации и проведению мероприятий по предотвращению и ликвидации чрезвычайных </w:t>
      </w:r>
      <w:r w:rsidRPr="006477F4">
        <w:rPr>
          <w:rFonts w:ascii="Times New Roman" w:hAnsi="Times New Roman"/>
          <w:sz w:val="24"/>
          <w:szCs w:val="24"/>
        </w:rPr>
        <w:t>ситуаций.</w:t>
      </w:r>
    </w:p>
    <w:p w:rsidR="009F4258" w:rsidRDefault="009F4258" w:rsidP="000F3DB4">
      <w:pPr>
        <w:shd w:val="clear" w:color="auto" w:fill="FFFFFF"/>
        <w:spacing w:before="274"/>
        <w:ind w:left="22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9F4258" w:rsidRPr="006477F4" w:rsidRDefault="009F4258" w:rsidP="000F3DB4">
      <w:pPr>
        <w:shd w:val="clear" w:color="auto" w:fill="FFFFFF"/>
        <w:spacing w:before="274"/>
        <w:ind w:left="22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pacing w:val="12"/>
          <w:sz w:val="24"/>
          <w:szCs w:val="24"/>
          <w:lang w:val="en-US"/>
        </w:rPr>
        <w:lastRenderedPageBreak/>
        <w:t>III.</w:t>
      </w:r>
      <w:r w:rsidRPr="006477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7F4">
        <w:rPr>
          <w:rFonts w:ascii="Times New Roman" w:hAnsi="Times New Roman"/>
          <w:spacing w:val="-6"/>
          <w:sz w:val="24"/>
          <w:szCs w:val="24"/>
        </w:rPr>
        <w:t>Функции Комиссии</w:t>
      </w:r>
    </w:p>
    <w:p w:rsidR="009F4258" w:rsidRPr="006477F4" w:rsidRDefault="009F4258" w:rsidP="000F3DB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74" w:line="274" w:lineRule="exact"/>
        <w:ind w:right="14" w:firstLine="360"/>
        <w:jc w:val="both"/>
        <w:rPr>
          <w:rFonts w:ascii="Times New Roman" w:hAnsi="Times New Roman"/>
          <w:spacing w:val="-32"/>
          <w:sz w:val="24"/>
          <w:szCs w:val="24"/>
        </w:rPr>
      </w:pPr>
      <w:r w:rsidRPr="006477F4">
        <w:rPr>
          <w:rFonts w:ascii="Times New Roman" w:hAnsi="Times New Roman"/>
          <w:spacing w:val="-2"/>
          <w:sz w:val="24"/>
          <w:szCs w:val="24"/>
        </w:rPr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 и повышения </w:t>
      </w:r>
      <w:r w:rsidRPr="006477F4">
        <w:rPr>
          <w:rFonts w:ascii="Times New Roman" w:hAnsi="Times New Roman"/>
          <w:spacing w:val="-1"/>
          <w:sz w:val="24"/>
          <w:szCs w:val="24"/>
        </w:rPr>
        <w:t>устойчивости функционирования организаций в чрезвычайных ситуациях.</w:t>
      </w:r>
    </w:p>
    <w:p w:rsidR="009F4258" w:rsidRPr="006477F4" w:rsidRDefault="009F4258" w:rsidP="000F3DB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4"/>
          <w:sz w:val="24"/>
          <w:szCs w:val="24"/>
        </w:rPr>
      </w:pPr>
      <w:r w:rsidRPr="006477F4">
        <w:rPr>
          <w:rFonts w:ascii="Times New Roman" w:hAnsi="Times New Roman"/>
          <w:spacing w:val="-2"/>
          <w:sz w:val="24"/>
          <w:szCs w:val="24"/>
        </w:rPr>
        <w:t>Рассматривает прогнозы чрезвычайных ситуаций на территории</w:t>
      </w:r>
      <w:r w:rsidR="000329CF">
        <w:rPr>
          <w:rFonts w:ascii="Times New Roman" w:hAnsi="Times New Roman"/>
          <w:spacing w:val="-2"/>
          <w:sz w:val="24"/>
          <w:szCs w:val="24"/>
        </w:rPr>
        <w:t xml:space="preserve"> поселения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, организует </w:t>
      </w:r>
      <w:r w:rsidRPr="006477F4">
        <w:rPr>
          <w:rFonts w:ascii="Times New Roman" w:hAnsi="Times New Roman"/>
          <w:sz w:val="24"/>
          <w:szCs w:val="24"/>
        </w:rPr>
        <w:t xml:space="preserve">разработку и реализацию мер, направленных на предупреждение и ликвидацию </w:t>
      </w:r>
      <w:r w:rsidRPr="006477F4">
        <w:rPr>
          <w:rFonts w:ascii="Times New Roman" w:hAnsi="Times New Roman"/>
          <w:spacing w:val="-1"/>
          <w:sz w:val="24"/>
          <w:szCs w:val="24"/>
        </w:rPr>
        <w:t xml:space="preserve">чрезвычайных ситуаций, обеспечение пожарной безопасности и повышение устойчивости </w:t>
      </w:r>
      <w:r w:rsidRPr="006477F4">
        <w:rPr>
          <w:rFonts w:ascii="Times New Roman" w:hAnsi="Times New Roman"/>
          <w:sz w:val="24"/>
          <w:szCs w:val="24"/>
        </w:rPr>
        <w:t>функционирования организаций в чрезвычайных ситуациях.</w:t>
      </w:r>
    </w:p>
    <w:p w:rsidR="009F4258" w:rsidRPr="006477F4" w:rsidRDefault="009F4258" w:rsidP="000F3DB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right="14" w:firstLine="360"/>
        <w:jc w:val="both"/>
        <w:rPr>
          <w:rFonts w:ascii="Times New Roman" w:hAnsi="Times New Roman"/>
          <w:spacing w:val="-11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Организует разработку и осуществление мер в рамках согласованной научно-</w:t>
      </w:r>
      <w:r w:rsidRPr="006477F4">
        <w:rPr>
          <w:rFonts w:ascii="Times New Roman" w:hAnsi="Times New Roman"/>
          <w:spacing w:val="-1"/>
          <w:sz w:val="24"/>
          <w:szCs w:val="24"/>
        </w:rPr>
        <w:t>технической политики в области развития сил и средств районной подсистемы.</w:t>
      </w:r>
    </w:p>
    <w:p w:rsidR="009F4258" w:rsidRPr="006477F4" w:rsidRDefault="009F4258" w:rsidP="000F3DB4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4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Разрабатывает предложения по предупреждению и ликвидации чрезвычайных ситуаций муниципального характера.</w:t>
      </w:r>
    </w:p>
    <w:p w:rsidR="009F4258" w:rsidRPr="006477F4" w:rsidRDefault="009F4258" w:rsidP="000F3DB4">
      <w:pPr>
        <w:shd w:val="clear" w:color="auto" w:fill="FFFFFF"/>
        <w:spacing w:before="274"/>
        <w:ind w:left="7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6477F4">
        <w:rPr>
          <w:rFonts w:ascii="Times New Roman" w:hAnsi="Times New Roman"/>
          <w:spacing w:val="-1"/>
          <w:sz w:val="24"/>
          <w:szCs w:val="24"/>
        </w:rPr>
        <w:t>. Права Комиссии</w:t>
      </w:r>
    </w:p>
    <w:p w:rsidR="009F4258" w:rsidRPr="006477F4" w:rsidRDefault="009F4258" w:rsidP="000F3DB4">
      <w:pPr>
        <w:shd w:val="clear" w:color="auto" w:fill="FFFFFF"/>
        <w:spacing w:before="266" w:line="274" w:lineRule="exact"/>
        <w:ind w:left="360"/>
        <w:rPr>
          <w:rFonts w:ascii="Times New Roman" w:hAnsi="Times New Roman"/>
        </w:rPr>
      </w:pPr>
      <w:r w:rsidRPr="006477F4">
        <w:rPr>
          <w:rFonts w:ascii="Times New Roman" w:hAnsi="Times New Roman"/>
          <w:spacing w:val="-1"/>
          <w:sz w:val="24"/>
          <w:szCs w:val="24"/>
        </w:rPr>
        <w:t>Комиссия в пределах своей компетенции имеет право:</w:t>
      </w:r>
    </w:p>
    <w:p w:rsidR="009F4258" w:rsidRPr="006477F4" w:rsidRDefault="009F4258" w:rsidP="000F3DB4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22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 xml:space="preserve">Запрашивать в установленном порядке в территориальных органах федеральной исполнительной власти, государственных органах исполнительной власти автономного </w:t>
      </w:r>
      <w:r w:rsidRPr="006477F4">
        <w:rPr>
          <w:rFonts w:ascii="Times New Roman" w:hAnsi="Times New Roman"/>
          <w:spacing w:val="-1"/>
          <w:sz w:val="24"/>
          <w:szCs w:val="24"/>
        </w:rPr>
        <w:t>округа, органах местного самоуправления, организациях и общественных объединениях необходимые материалы и информацию для осуществления возложенных задач и функций.</w:t>
      </w:r>
    </w:p>
    <w:p w:rsidR="009F4258" w:rsidRPr="006477F4" w:rsidRDefault="009F4258" w:rsidP="000F3DB4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2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 xml:space="preserve">Приглашать на свои заседания и заслушивать представителей территориальных органов федеральной исполнительной власти, государственных органов исполнительной </w:t>
      </w:r>
      <w:r w:rsidRPr="006477F4">
        <w:rPr>
          <w:rFonts w:ascii="Times New Roman" w:hAnsi="Times New Roman"/>
          <w:spacing w:val="-2"/>
          <w:sz w:val="24"/>
          <w:szCs w:val="24"/>
        </w:rPr>
        <w:t xml:space="preserve">власти автономного округа, органов местного самоуправления, организаций и общественных </w:t>
      </w:r>
      <w:r w:rsidRPr="006477F4">
        <w:rPr>
          <w:rFonts w:ascii="Times New Roman" w:hAnsi="Times New Roman"/>
          <w:sz w:val="24"/>
          <w:szCs w:val="24"/>
        </w:rPr>
        <w:t>объединений.</w:t>
      </w:r>
    </w:p>
    <w:p w:rsidR="009F4258" w:rsidRPr="006477F4" w:rsidRDefault="009F4258" w:rsidP="000F3DB4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2"/>
          <w:sz w:val="24"/>
          <w:szCs w:val="24"/>
        </w:rPr>
      </w:pPr>
      <w:r w:rsidRPr="006477F4">
        <w:rPr>
          <w:rFonts w:ascii="Times New Roman" w:hAnsi="Times New Roman"/>
          <w:spacing w:val="-1"/>
          <w:sz w:val="24"/>
          <w:szCs w:val="24"/>
        </w:rPr>
        <w:t xml:space="preserve">Привлекать для участия в своей работе представителей территориальных органов федеральной исполнительной власти, государственных органов исполнительной власти </w:t>
      </w:r>
      <w:r w:rsidRPr="006477F4">
        <w:rPr>
          <w:rFonts w:ascii="Times New Roman" w:hAnsi="Times New Roman"/>
          <w:sz w:val="24"/>
          <w:szCs w:val="24"/>
        </w:rPr>
        <w:t>автономного округа, органов местного самоуправления, организаций и общественных объединений по согласованию с их руководителями.</w:t>
      </w:r>
    </w:p>
    <w:p w:rsidR="009F4258" w:rsidRPr="006477F4" w:rsidRDefault="009F4258" w:rsidP="000F3DB4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274" w:lineRule="exact"/>
        <w:ind w:firstLine="360"/>
        <w:jc w:val="both"/>
        <w:rPr>
          <w:rFonts w:ascii="Times New Roman" w:hAnsi="Times New Roman"/>
          <w:spacing w:val="-12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Создавать рабочие группы по направлениям деятельности Комиссии, определять полномочия и порядок работы этих групп.</w:t>
      </w:r>
    </w:p>
    <w:p w:rsidR="009F4258" w:rsidRPr="006477F4" w:rsidRDefault="009F4258" w:rsidP="00AE271F">
      <w:pPr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0F3DB4">
      <w:pPr>
        <w:shd w:val="clear" w:color="auto" w:fill="FFFFFF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pacing w:val="-3"/>
          <w:sz w:val="24"/>
          <w:szCs w:val="24"/>
          <w:lang w:val="en-US"/>
        </w:rPr>
        <w:t xml:space="preserve">V. </w:t>
      </w:r>
      <w:r w:rsidRPr="006477F4">
        <w:rPr>
          <w:rFonts w:ascii="Times New Roman" w:hAnsi="Times New Roman"/>
          <w:spacing w:val="-3"/>
          <w:sz w:val="24"/>
          <w:szCs w:val="24"/>
        </w:rPr>
        <w:t>Состав Комиссии</w:t>
      </w:r>
    </w:p>
    <w:p w:rsidR="009F4258" w:rsidRPr="00EF5157" w:rsidRDefault="009F4258" w:rsidP="00EF5157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66" w:line="274" w:lineRule="exact"/>
        <w:ind w:right="14" w:firstLine="374"/>
        <w:jc w:val="both"/>
        <w:rPr>
          <w:rFonts w:ascii="Times New Roman" w:hAnsi="Times New Roman"/>
          <w:spacing w:val="-25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 xml:space="preserve">Председателем Комиссии является </w:t>
      </w: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Pr="006477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477F4">
        <w:rPr>
          <w:rFonts w:ascii="Times New Roman" w:hAnsi="Times New Roman"/>
          <w:sz w:val="24"/>
          <w:szCs w:val="24"/>
        </w:rPr>
        <w:t>который</w:t>
      </w:r>
      <w:proofErr w:type="gramEnd"/>
      <w:r w:rsidRPr="006477F4">
        <w:rPr>
          <w:rFonts w:ascii="Times New Roman" w:hAnsi="Times New Roman"/>
          <w:sz w:val="24"/>
          <w:szCs w:val="24"/>
        </w:rPr>
        <w:t xml:space="preserve"> </w:t>
      </w:r>
      <w:r w:rsidRPr="006477F4">
        <w:rPr>
          <w:rFonts w:ascii="Times New Roman" w:hAnsi="Times New Roman"/>
          <w:spacing w:val="-1"/>
          <w:sz w:val="24"/>
          <w:szCs w:val="24"/>
        </w:rPr>
        <w:t xml:space="preserve">руководит деятельностью Комиссии и несет ответственность за выполнение подложенных на </w:t>
      </w:r>
      <w:r w:rsidRPr="006477F4">
        <w:rPr>
          <w:rFonts w:ascii="Times New Roman" w:hAnsi="Times New Roman"/>
          <w:sz w:val="24"/>
          <w:szCs w:val="24"/>
        </w:rPr>
        <w:t>нее задач.</w:t>
      </w:r>
    </w:p>
    <w:p w:rsidR="009F4258" w:rsidRPr="006477F4" w:rsidRDefault="009F4258" w:rsidP="00EF5157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66" w:line="274" w:lineRule="exact"/>
        <w:ind w:right="14" w:firstLine="374"/>
        <w:jc w:val="both"/>
        <w:rPr>
          <w:rFonts w:ascii="Times New Roman" w:hAnsi="Times New Roman"/>
          <w:spacing w:val="-25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 xml:space="preserve">Состав Комиссии утверждается главой </w:t>
      </w:r>
      <w:r>
        <w:rPr>
          <w:rFonts w:ascii="Times New Roman" w:hAnsi="Times New Roman"/>
        </w:rPr>
        <w:t>сельского поселения</w:t>
      </w:r>
      <w:r w:rsidRPr="006477F4">
        <w:rPr>
          <w:rFonts w:ascii="Times New Roman" w:hAnsi="Times New Roman"/>
        </w:rPr>
        <w:t>. Сергино.</w:t>
      </w:r>
    </w:p>
    <w:p w:rsidR="009F4258" w:rsidRPr="00EF5157" w:rsidRDefault="009F4258" w:rsidP="00EF515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9F4258" w:rsidRPr="006477F4" w:rsidRDefault="009F4258" w:rsidP="000F3DB4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374"/>
        <w:jc w:val="both"/>
        <w:rPr>
          <w:rFonts w:ascii="Times New Roman" w:hAnsi="Times New Roman"/>
          <w:spacing w:val="-15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 xml:space="preserve">При переходе члена Комиссии на другую работу лицо, назначенное на данную должность, или лицо, исполняющее </w:t>
      </w:r>
      <w:r>
        <w:rPr>
          <w:rFonts w:ascii="Times New Roman" w:hAnsi="Times New Roman"/>
          <w:sz w:val="24"/>
          <w:szCs w:val="24"/>
        </w:rPr>
        <w:t>возложенные на него</w:t>
      </w:r>
      <w:r w:rsidRPr="006477F4">
        <w:rPr>
          <w:rFonts w:ascii="Times New Roman" w:hAnsi="Times New Roman"/>
          <w:sz w:val="24"/>
          <w:szCs w:val="24"/>
        </w:rPr>
        <w:t xml:space="preserve"> обязанности, одновременно становится членом Комиссии, с возложением на него соответствующих функциональных обязанностей.</w:t>
      </w:r>
    </w:p>
    <w:p w:rsidR="009F4258" w:rsidRPr="006477F4" w:rsidRDefault="009F4258" w:rsidP="000F3DB4">
      <w:pPr>
        <w:shd w:val="clear" w:color="auto" w:fill="FFFFFF"/>
        <w:spacing w:before="274"/>
        <w:ind w:right="14"/>
        <w:jc w:val="center"/>
        <w:rPr>
          <w:rFonts w:ascii="Times New Roman" w:hAnsi="Times New Roman"/>
        </w:rPr>
      </w:pPr>
      <w:r w:rsidRPr="006477F4">
        <w:rPr>
          <w:rFonts w:ascii="Times New Roman" w:hAnsi="Times New Roman"/>
          <w:sz w:val="24"/>
          <w:szCs w:val="24"/>
          <w:lang w:val="en-US"/>
        </w:rPr>
        <w:t xml:space="preserve">VI. </w:t>
      </w:r>
      <w:r w:rsidRPr="006477F4">
        <w:rPr>
          <w:rFonts w:ascii="Times New Roman" w:hAnsi="Times New Roman"/>
          <w:sz w:val="24"/>
          <w:szCs w:val="24"/>
        </w:rPr>
        <w:t>Деятельность Комиссии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74" w:line="274" w:lineRule="exact"/>
        <w:ind w:right="7" w:firstLine="360"/>
        <w:jc w:val="both"/>
        <w:rPr>
          <w:rFonts w:ascii="Times New Roman" w:hAnsi="Times New Roman"/>
          <w:spacing w:val="-25"/>
          <w:sz w:val="24"/>
          <w:szCs w:val="24"/>
        </w:rPr>
      </w:pPr>
      <w:r w:rsidRPr="006477F4">
        <w:rPr>
          <w:rFonts w:ascii="Times New Roman" w:hAnsi="Times New Roman"/>
          <w:spacing w:val="-2"/>
          <w:sz w:val="24"/>
          <w:szCs w:val="24"/>
        </w:rPr>
        <w:t xml:space="preserve">Комиссия осуществляет свою деятельность в соответствии с планом, принимаемым на </w:t>
      </w:r>
      <w:r w:rsidRPr="006477F4">
        <w:rPr>
          <w:rFonts w:ascii="Times New Roman" w:hAnsi="Times New Roman"/>
          <w:sz w:val="24"/>
          <w:szCs w:val="24"/>
        </w:rPr>
        <w:t>заседании Комиссии и утверждаемым председателем.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4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необходимости, но не реже одного раза в квартал. В исключительных случаях может быть проведено внеочередное заседание Комиссии.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14" w:firstLine="360"/>
        <w:jc w:val="both"/>
        <w:rPr>
          <w:rFonts w:ascii="Times New Roman" w:hAnsi="Times New Roman"/>
          <w:spacing w:val="-11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lastRenderedPageBreak/>
        <w:t>Заседание Комиссии проводит председатель Комиссии или, по его поручению, заместитель председателя Комиссии.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14" w:firstLine="360"/>
        <w:jc w:val="both"/>
        <w:rPr>
          <w:rFonts w:ascii="Times New Roman" w:hAnsi="Times New Roman"/>
          <w:spacing w:val="-8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4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Члены Комиссии принимают участие в ее заседаниях без права замены, за исключением случаев увольнения, отпуска и болезни. В случае отсутствия 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1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right="7" w:firstLine="360"/>
        <w:jc w:val="both"/>
        <w:rPr>
          <w:rFonts w:ascii="Times New Roman" w:hAnsi="Times New Roman"/>
          <w:spacing w:val="-11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9F4258" w:rsidRPr="006477F4" w:rsidRDefault="009F4258" w:rsidP="000F3DB4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360"/>
        <w:jc w:val="both"/>
        <w:rPr>
          <w:rFonts w:ascii="Times New Roman" w:hAnsi="Times New Roman"/>
          <w:spacing w:val="-11"/>
          <w:sz w:val="24"/>
          <w:szCs w:val="24"/>
        </w:rPr>
      </w:pPr>
      <w:r w:rsidRPr="006477F4">
        <w:rPr>
          <w:rFonts w:ascii="Times New Roman" w:hAnsi="Times New Roman"/>
          <w:sz w:val="24"/>
          <w:szCs w:val="24"/>
        </w:rPr>
        <w:t>Решения Комиссии, принимаемые в соответствии с ее компетенцией, являются обязательными для всех предприятий, учреждений, организаций, расположенных на территории поселения.</w:t>
      </w: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Pr="006477F4" w:rsidRDefault="009F4258" w:rsidP="00CB5E0E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B934FD">
      <w:pPr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454105">
      <w:pPr>
        <w:pStyle w:val="a6"/>
        <w:ind w:firstLine="0"/>
        <w:jc w:val="right"/>
        <w:rPr>
          <w:szCs w:val="24"/>
        </w:rPr>
      </w:pPr>
    </w:p>
    <w:p w:rsidR="009F4258" w:rsidRDefault="009F4258" w:rsidP="00454105">
      <w:pPr>
        <w:pStyle w:val="a6"/>
        <w:ind w:firstLine="0"/>
        <w:jc w:val="right"/>
        <w:rPr>
          <w:szCs w:val="24"/>
        </w:rPr>
      </w:pPr>
    </w:p>
    <w:p w:rsidR="009F4258" w:rsidRDefault="009F4258" w:rsidP="00454105">
      <w:pPr>
        <w:pStyle w:val="a6"/>
        <w:ind w:firstLine="0"/>
        <w:jc w:val="right"/>
        <w:rPr>
          <w:szCs w:val="24"/>
        </w:rPr>
      </w:pPr>
    </w:p>
    <w:p w:rsidR="009F4258" w:rsidRDefault="009F4258" w:rsidP="00454105">
      <w:pPr>
        <w:pStyle w:val="a6"/>
        <w:ind w:firstLine="0"/>
        <w:jc w:val="right"/>
        <w:rPr>
          <w:szCs w:val="24"/>
        </w:rPr>
      </w:pPr>
    </w:p>
    <w:p w:rsidR="009F4258" w:rsidRDefault="009F4258" w:rsidP="00454105">
      <w:pPr>
        <w:pStyle w:val="a6"/>
        <w:ind w:firstLine="0"/>
        <w:jc w:val="right"/>
        <w:rPr>
          <w:szCs w:val="24"/>
        </w:rPr>
      </w:pPr>
    </w:p>
    <w:p w:rsidR="009F4258" w:rsidRDefault="009F4258" w:rsidP="00454105">
      <w:pPr>
        <w:pStyle w:val="a6"/>
        <w:ind w:firstLine="0"/>
        <w:jc w:val="right"/>
        <w:rPr>
          <w:szCs w:val="24"/>
        </w:rPr>
      </w:pPr>
    </w:p>
    <w:p w:rsidR="000329CF" w:rsidRDefault="009F4258" w:rsidP="00454105">
      <w:pPr>
        <w:pStyle w:val="a6"/>
        <w:ind w:firstLine="0"/>
        <w:jc w:val="right"/>
        <w:rPr>
          <w:szCs w:val="24"/>
        </w:rPr>
      </w:pPr>
      <w:r w:rsidRPr="00454105">
        <w:rPr>
          <w:szCs w:val="24"/>
        </w:rPr>
        <w:t xml:space="preserve">                                                                                                     </w:t>
      </w:r>
    </w:p>
    <w:p w:rsidR="000329CF" w:rsidRDefault="000329CF" w:rsidP="00454105">
      <w:pPr>
        <w:pStyle w:val="a6"/>
        <w:ind w:firstLine="0"/>
        <w:jc w:val="right"/>
        <w:rPr>
          <w:szCs w:val="24"/>
        </w:rPr>
      </w:pPr>
    </w:p>
    <w:p w:rsidR="009F4258" w:rsidRPr="00454105" w:rsidRDefault="009F4258" w:rsidP="00454105">
      <w:pPr>
        <w:pStyle w:val="a6"/>
        <w:ind w:firstLine="0"/>
        <w:jc w:val="right"/>
      </w:pPr>
      <w:r w:rsidRPr="00454105">
        <w:lastRenderedPageBreak/>
        <w:t>Приложение №2</w:t>
      </w:r>
    </w:p>
    <w:p w:rsidR="009F4258" w:rsidRPr="00454105" w:rsidRDefault="009F4258" w:rsidP="00454105">
      <w:pPr>
        <w:pStyle w:val="a6"/>
        <w:ind w:left="5670" w:firstLine="426"/>
        <w:jc w:val="right"/>
      </w:pPr>
      <w:r w:rsidRPr="00454105">
        <w:t>к постановлению главы сельского поселения</w:t>
      </w:r>
    </w:p>
    <w:p w:rsidR="009F4258" w:rsidRPr="00EF5157" w:rsidRDefault="000329CF" w:rsidP="00454105">
      <w:pPr>
        <w:pStyle w:val="a6"/>
        <w:ind w:left="5670" w:firstLine="426"/>
        <w:jc w:val="right"/>
        <w:rPr>
          <w:highlight w:val="green"/>
        </w:rPr>
      </w:pPr>
      <w:r>
        <w:rPr>
          <w:highlight w:val="green"/>
        </w:rPr>
        <w:t xml:space="preserve">№ </w:t>
      </w:r>
    </w:p>
    <w:p w:rsidR="009F4258" w:rsidRPr="00454105" w:rsidRDefault="009F4258" w:rsidP="00454105">
      <w:pPr>
        <w:ind w:firstLine="708"/>
        <w:rPr>
          <w:rFonts w:ascii="Times New Roman" w:hAnsi="Times New Roman"/>
          <w:sz w:val="24"/>
          <w:szCs w:val="24"/>
        </w:rPr>
      </w:pPr>
      <w:r w:rsidRPr="004541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5410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              2015 </w:t>
      </w:r>
    </w:p>
    <w:p w:rsidR="009F4258" w:rsidRDefault="009F4258" w:rsidP="00454105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F4258" w:rsidRDefault="009F4258" w:rsidP="00454105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F4258" w:rsidRDefault="009F4258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D7C5E">
        <w:rPr>
          <w:rFonts w:ascii="Times New Roman" w:hAnsi="Times New Roman"/>
          <w:b/>
          <w:sz w:val="24"/>
          <w:szCs w:val="24"/>
        </w:rPr>
        <w:t>СОСТАВ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C5E">
        <w:rPr>
          <w:rFonts w:ascii="Times New Roman" w:hAnsi="Times New Roman"/>
          <w:b/>
          <w:sz w:val="24"/>
          <w:szCs w:val="24"/>
        </w:rPr>
        <w:t>КОМИССИИ ПО ПРЕДУПРИЖДЕНИЮ И ЛИКВИДАЦИИ ЧРЕЗВЫЧАЙНЫХ СИТУАЦИЙ И ОБЕСПЕЧЕНИЮ ПОЖАРНОЙ БЕЗОПАСНОСТИ АДМИНИСТРАЦИИ СЕЛЬСКОГО ПОСЕЛЕНИЯ СЕРГИНО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4258" w:rsidRDefault="009F4258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4258" w:rsidRDefault="009F4258" w:rsidP="004541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32"/>
        <w:gridCol w:w="3332"/>
        <w:gridCol w:w="3333"/>
      </w:tblGrid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Сергино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3-40-17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Заместитель главы </w:t>
            </w: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по жизнеобеспечению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3-40-17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Главный специалист Г</w:t>
            </w:r>
            <w:r w:rsidR="000329C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32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ЧС и земельным</w:t>
            </w:r>
            <w:r w:rsidR="000329CF">
              <w:rPr>
                <w:rFonts w:ascii="Times New Roman" w:hAnsi="Times New Roman"/>
                <w:b/>
                <w:sz w:val="24"/>
                <w:szCs w:val="24"/>
              </w:rPr>
              <w:t xml:space="preserve"> вопросам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41-53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3-40-17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Инспектор ВУС и паспортного стола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3-40-17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Инспе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тор по благоустройству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3-41-53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Участковый</w:t>
            </w:r>
            <w:r w:rsidR="00032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3-40-02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МОУ </w:t>
            </w:r>
            <w:proofErr w:type="spellStart"/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Сергинская</w:t>
            </w:r>
            <w:proofErr w:type="spellEnd"/>
            <w:r w:rsidRPr="007F3335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3-40-80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БУ Октябрьская районная больница филиал </w:t>
            </w:r>
            <w:proofErr w:type="spellStart"/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ергино</w:t>
            </w:r>
            <w:proofErr w:type="spellEnd"/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3-40-03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2B65F0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5F0">
              <w:rPr>
                <w:rFonts w:ascii="Times New Roman" w:hAnsi="Times New Roman"/>
                <w:b/>
                <w:sz w:val="24"/>
                <w:szCs w:val="24"/>
              </w:rPr>
              <w:t>Электромонтер, «</w:t>
            </w:r>
            <w:proofErr w:type="spellStart"/>
            <w:r w:rsidRPr="002B65F0">
              <w:rPr>
                <w:rFonts w:ascii="Times New Roman" w:hAnsi="Times New Roman"/>
                <w:b/>
                <w:sz w:val="24"/>
                <w:szCs w:val="24"/>
              </w:rPr>
              <w:t>ЮТЕК-Кода</w:t>
            </w:r>
            <w:proofErr w:type="spellEnd"/>
            <w:r w:rsidRPr="002B65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3-43-06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2B65F0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5F0">
              <w:rPr>
                <w:rFonts w:ascii="Times New Roman" w:hAnsi="Times New Roman"/>
                <w:b/>
                <w:sz w:val="24"/>
                <w:szCs w:val="24"/>
              </w:rPr>
              <w:t>Водитель, ОГПС №35</w:t>
            </w:r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3-40-01</w:t>
            </w:r>
          </w:p>
        </w:tc>
      </w:tr>
      <w:tr w:rsidR="009F4258" w:rsidTr="007F3335"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66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ЦТВ 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667" w:type="pct"/>
          </w:tcPr>
          <w:p w:rsidR="009F4258" w:rsidRPr="007F3335" w:rsidRDefault="009F4258" w:rsidP="007F33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3-40-49</w:t>
            </w:r>
          </w:p>
        </w:tc>
      </w:tr>
    </w:tbl>
    <w:p w:rsidR="009F4258" w:rsidRPr="00AE208E" w:rsidRDefault="009F4258" w:rsidP="00A44639">
      <w:pPr>
        <w:spacing w:line="240" w:lineRule="auto"/>
        <w:ind w:firstLine="708"/>
      </w:pPr>
      <w:r w:rsidRPr="00AE208E">
        <w:t xml:space="preserve"> </w:t>
      </w:r>
    </w:p>
    <w:sectPr w:rsidR="009F4258" w:rsidRPr="00AE208E" w:rsidSect="003A4B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FE217C"/>
    <w:lvl w:ilvl="0">
      <w:numFmt w:val="bullet"/>
      <w:lvlText w:val="*"/>
      <w:lvlJc w:val="left"/>
    </w:lvl>
  </w:abstractNum>
  <w:abstractNum w:abstractNumId="1">
    <w:nsid w:val="07241101"/>
    <w:multiLevelType w:val="hybridMultilevel"/>
    <w:tmpl w:val="F09E8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D1F8D"/>
    <w:multiLevelType w:val="singleLevel"/>
    <w:tmpl w:val="4BB619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5F76B30"/>
    <w:multiLevelType w:val="hybridMultilevel"/>
    <w:tmpl w:val="C7D49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847E7"/>
    <w:multiLevelType w:val="singleLevel"/>
    <w:tmpl w:val="71C28C2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2E750AD3"/>
    <w:multiLevelType w:val="hybridMultilevel"/>
    <w:tmpl w:val="165AF8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A7527A"/>
    <w:multiLevelType w:val="singleLevel"/>
    <w:tmpl w:val="BA6C497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B690A0B"/>
    <w:multiLevelType w:val="hybridMultilevel"/>
    <w:tmpl w:val="EFBA3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B12A8C"/>
    <w:multiLevelType w:val="singleLevel"/>
    <w:tmpl w:val="D9620D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8D5E88"/>
    <w:multiLevelType w:val="singleLevel"/>
    <w:tmpl w:val="85E4058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C9A1062"/>
    <w:multiLevelType w:val="singleLevel"/>
    <w:tmpl w:val="77848F2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E9879AA"/>
    <w:multiLevelType w:val="singleLevel"/>
    <w:tmpl w:val="71C28C2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7AE33255"/>
    <w:multiLevelType w:val="hybridMultilevel"/>
    <w:tmpl w:val="3378C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E36A72"/>
    <w:multiLevelType w:val="singleLevel"/>
    <w:tmpl w:val="AA2858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7FF81DFB"/>
    <w:multiLevelType w:val="hybridMultilevel"/>
    <w:tmpl w:val="CF6A959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93"/>
    <w:rsid w:val="000329CF"/>
    <w:rsid w:val="000870B7"/>
    <w:rsid w:val="000925B4"/>
    <w:rsid w:val="000B5662"/>
    <w:rsid w:val="000F06F8"/>
    <w:rsid w:val="000F3DB4"/>
    <w:rsid w:val="00106F01"/>
    <w:rsid w:val="00123D6D"/>
    <w:rsid w:val="0015035E"/>
    <w:rsid w:val="0019783F"/>
    <w:rsid w:val="001A060B"/>
    <w:rsid w:val="001A135E"/>
    <w:rsid w:val="001B7008"/>
    <w:rsid w:val="001E28D5"/>
    <w:rsid w:val="00271ACB"/>
    <w:rsid w:val="0029772C"/>
    <w:rsid w:val="002B65F0"/>
    <w:rsid w:val="002C3F7C"/>
    <w:rsid w:val="002F089C"/>
    <w:rsid w:val="002F60B2"/>
    <w:rsid w:val="003238C5"/>
    <w:rsid w:val="00365133"/>
    <w:rsid w:val="00385E04"/>
    <w:rsid w:val="003A4BB5"/>
    <w:rsid w:val="003A70F0"/>
    <w:rsid w:val="003D0059"/>
    <w:rsid w:val="00403604"/>
    <w:rsid w:val="00413F85"/>
    <w:rsid w:val="004218B8"/>
    <w:rsid w:val="00440D87"/>
    <w:rsid w:val="00454105"/>
    <w:rsid w:val="004573BD"/>
    <w:rsid w:val="00477158"/>
    <w:rsid w:val="004842A7"/>
    <w:rsid w:val="004B53DF"/>
    <w:rsid w:val="004C473D"/>
    <w:rsid w:val="004E1182"/>
    <w:rsid w:val="004F5524"/>
    <w:rsid w:val="00506693"/>
    <w:rsid w:val="00550BD9"/>
    <w:rsid w:val="00586C94"/>
    <w:rsid w:val="005C159E"/>
    <w:rsid w:val="00602F0C"/>
    <w:rsid w:val="00613F13"/>
    <w:rsid w:val="006215A5"/>
    <w:rsid w:val="006300E2"/>
    <w:rsid w:val="0064697E"/>
    <w:rsid w:val="006477F4"/>
    <w:rsid w:val="00653C45"/>
    <w:rsid w:val="00665F57"/>
    <w:rsid w:val="006A0DD6"/>
    <w:rsid w:val="006E7F8F"/>
    <w:rsid w:val="00711295"/>
    <w:rsid w:val="007327BE"/>
    <w:rsid w:val="00740D7B"/>
    <w:rsid w:val="00760ACC"/>
    <w:rsid w:val="00794734"/>
    <w:rsid w:val="00794D3D"/>
    <w:rsid w:val="007A7387"/>
    <w:rsid w:val="007D577C"/>
    <w:rsid w:val="007E6598"/>
    <w:rsid w:val="007F3335"/>
    <w:rsid w:val="008071C1"/>
    <w:rsid w:val="00813904"/>
    <w:rsid w:val="00816867"/>
    <w:rsid w:val="008267A5"/>
    <w:rsid w:val="00855783"/>
    <w:rsid w:val="008B188B"/>
    <w:rsid w:val="008E710A"/>
    <w:rsid w:val="009458C3"/>
    <w:rsid w:val="009F4258"/>
    <w:rsid w:val="00A44639"/>
    <w:rsid w:val="00A44705"/>
    <w:rsid w:val="00A457E4"/>
    <w:rsid w:val="00A51C18"/>
    <w:rsid w:val="00A86947"/>
    <w:rsid w:val="00A96ED0"/>
    <w:rsid w:val="00AB7EC7"/>
    <w:rsid w:val="00AC3BAF"/>
    <w:rsid w:val="00AD543D"/>
    <w:rsid w:val="00AE208E"/>
    <w:rsid w:val="00AE271F"/>
    <w:rsid w:val="00B235FD"/>
    <w:rsid w:val="00B934FD"/>
    <w:rsid w:val="00BA47B5"/>
    <w:rsid w:val="00BC79A5"/>
    <w:rsid w:val="00BD7C5E"/>
    <w:rsid w:val="00C635C9"/>
    <w:rsid w:val="00CB5E0E"/>
    <w:rsid w:val="00D21AEB"/>
    <w:rsid w:val="00D3553E"/>
    <w:rsid w:val="00D36E13"/>
    <w:rsid w:val="00D50E65"/>
    <w:rsid w:val="00D94ED4"/>
    <w:rsid w:val="00DA2A38"/>
    <w:rsid w:val="00DB7418"/>
    <w:rsid w:val="00DE7022"/>
    <w:rsid w:val="00DF07F6"/>
    <w:rsid w:val="00E564C8"/>
    <w:rsid w:val="00E771E7"/>
    <w:rsid w:val="00E8179F"/>
    <w:rsid w:val="00E92027"/>
    <w:rsid w:val="00EA561B"/>
    <w:rsid w:val="00EA6493"/>
    <w:rsid w:val="00EB4C70"/>
    <w:rsid w:val="00EC3A52"/>
    <w:rsid w:val="00EC65A9"/>
    <w:rsid w:val="00EF5157"/>
    <w:rsid w:val="00F44BEE"/>
    <w:rsid w:val="00F47D91"/>
    <w:rsid w:val="00F57361"/>
    <w:rsid w:val="00F64D20"/>
    <w:rsid w:val="00F8321D"/>
    <w:rsid w:val="00FA27AA"/>
    <w:rsid w:val="00FC6DF1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3D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C3BAF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0870B7"/>
    <w:pPr>
      <w:spacing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870B7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8E71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1086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Anya</cp:lastModifiedBy>
  <cp:revision>43</cp:revision>
  <cp:lastPrinted>2008-09-15T03:54:00Z</cp:lastPrinted>
  <dcterms:created xsi:type="dcterms:W3CDTF">2008-09-03T06:53:00Z</dcterms:created>
  <dcterms:modified xsi:type="dcterms:W3CDTF">2015-03-26T08:48:00Z</dcterms:modified>
</cp:coreProperties>
</file>