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3" w:rsidRPr="003D694E" w:rsidRDefault="000943E3" w:rsidP="000943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4" w:type="dxa"/>
        <w:tblInd w:w="108" w:type="dxa"/>
        <w:tblLayout w:type="fixed"/>
        <w:tblLook w:val="01E0"/>
      </w:tblPr>
      <w:tblGrid>
        <w:gridCol w:w="236"/>
        <w:gridCol w:w="585"/>
        <w:gridCol w:w="236"/>
        <w:gridCol w:w="1312"/>
        <w:gridCol w:w="918"/>
        <w:gridCol w:w="259"/>
        <w:gridCol w:w="248"/>
        <w:gridCol w:w="3753"/>
        <w:gridCol w:w="430"/>
        <w:gridCol w:w="1427"/>
      </w:tblGrid>
      <w:tr w:rsidR="000943E3" w:rsidRPr="00002C7E" w:rsidTr="00B7391A">
        <w:trPr>
          <w:trHeight w:val="1085"/>
        </w:trPr>
        <w:tc>
          <w:tcPr>
            <w:tcW w:w="9404" w:type="dxa"/>
            <w:gridSpan w:val="10"/>
          </w:tcPr>
          <w:p w:rsidR="000943E3" w:rsidRPr="00002C7E" w:rsidRDefault="000943E3" w:rsidP="00B73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0943E3" w:rsidRPr="00002C7E" w:rsidRDefault="000943E3" w:rsidP="00B73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0943E3" w:rsidRPr="00002C7E" w:rsidRDefault="000943E3" w:rsidP="00B73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0943E3" w:rsidRPr="00002C7E" w:rsidRDefault="000943E3" w:rsidP="00B73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0943E3" w:rsidRPr="00002C7E" w:rsidRDefault="000943E3" w:rsidP="00B73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943E3" w:rsidRPr="00002C7E" w:rsidTr="00B7391A">
        <w:trPr>
          <w:trHeight w:val="435"/>
        </w:trPr>
        <w:tc>
          <w:tcPr>
            <w:tcW w:w="234" w:type="dxa"/>
            <w:vAlign w:val="bottom"/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E3" w:rsidRPr="00002C7E" w:rsidRDefault="0075687D" w:rsidP="00B73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4" w:type="dxa"/>
            <w:vAlign w:val="bottom"/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E3" w:rsidRPr="00002C7E" w:rsidRDefault="0075687D" w:rsidP="00B73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918" w:type="dxa"/>
            <w:vAlign w:val="bottom"/>
          </w:tcPr>
          <w:p w:rsidR="000943E3" w:rsidRPr="00002C7E" w:rsidRDefault="000943E3" w:rsidP="00B7391A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02C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Align w:val="bottom"/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E3" w:rsidRPr="00002C7E" w:rsidRDefault="0075687D" w:rsidP="00B73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0943E3" w:rsidRPr="00002C7E" w:rsidTr="00B7391A">
        <w:trPr>
          <w:trHeight w:val="543"/>
        </w:trPr>
        <w:tc>
          <w:tcPr>
            <w:tcW w:w="940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943E3" w:rsidRPr="00002C7E" w:rsidRDefault="000943E3" w:rsidP="00B73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0943E3" w:rsidRDefault="000943E3" w:rsidP="000943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43E3" w:rsidRDefault="000943E3" w:rsidP="000943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43E3" w:rsidRDefault="000943E3" w:rsidP="000943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0943E3" w:rsidRPr="0053097F" w:rsidRDefault="000943E3" w:rsidP="000943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3097F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</w:p>
    <w:p w:rsidR="000943E3" w:rsidRPr="00AF2EFB" w:rsidRDefault="000943E3" w:rsidP="000943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0943E3">
        <w:rPr>
          <w:sz w:val="24"/>
          <w:szCs w:val="24"/>
        </w:rPr>
        <w:t xml:space="preserve">08.07.2015  № 96 </w:t>
      </w:r>
      <w:r>
        <w:rPr>
          <w:sz w:val="24"/>
          <w:szCs w:val="24"/>
        </w:rPr>
        <w:t>«</w:t>
      </w:r>
      <w:r w:rsidRPr="00AF2EFB">
        <w:rPr>
          <w:sz w:val="24"/>
          <w:szCs w:val="24"/>
        </w:rPr>
        <w:t xml:space="preserve">Об утверждении Административного регламента </w:t>
      </w:r>
    </w:p>
    <w:p w:rsidR="000943E3" w:rsidRPr="00AF2EFB" w:rsidRDefault="000943E3" w:rsidP="000943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AF2EFB">
        <w:rPr>
          <w:sz w:val="24"/>
          <w:szCs w:val="24"/>
        </w:rPr>
        <w:t xml:space="preserve">предоставления муниципальной услуги </w:t>
      </w:r>
    </w:p>
    <w:p w:rsidR="000943E3" w:rsidRPr="00AF2EFB" w:rsidRDefault="000943E3" w:rsidP="000943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AF2EFB">
        <w:rPr>
          <w:sz w:val="24"/>
          <w:szCs w:val="24"/>
        </w:rPr>
        <w:t>«Прекращение права постоянного (бессрочного)</w:t>
      </w:r>
    </w:p>
    <w:p w:rsidR="000943E3" w:rsidRPr="00AF2EFB" w:rsidRDefault="000943E3" w:rsidP="000943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AF2EFB">
        <w:rPr>
          <w:sz w:val="24"/>
          <w:szCs w:val="24"/>
        </w:rPr>
        <w:t>пользования земельными участками, находящимися</w:t>
      </w:r>
    </w:p>
    <w:p w:rsidR="000943E3" w:rsidRPr="00AF2EFB" w:rsidRDefault="000943E3" w:rsidP="000943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AF2EFB">
        <w:rPr>
          <w:sz w:val="24"/>
          <w:szCs w:val="24"/>
        </w:rPr>
        <w:t>в муниципальной собственности или</w:t>
      </w:r>
    </w:p>
    <w:p w:rsidR="000943E3" w:rsidRPr="00AF2EFB" w:rsidRDefault="000943E3" w:rsidP="000943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AF2EFB">
        <w:rPr>
          <w:sz w:val="24"/>
          <w:szCs w:val="24"/>
        </w:rPr>
        <w:t>государственная собственность на которые не разграничена»</w:t>
      </w:r>
    </w:p>
    <w:p w:rsidR="00AE272E" w:rsidRDefault="00AE272E" w:rsidP="000943E3"/>
    <w:p w:rsidR="000943E3" w:rsidRDefault="000943E3" w:rsidP="00094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C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61C08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061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61C08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3E3" w:rsidRDefault="001158E3" w:rsidP="001158E3">
      <w:pPr>
        <w:pStyle w:val="3"/>
        <w:tabs>
          <w:tab w:val="left" w:pos="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943E3" w:rsidRPr="00472AFA">
        <w:rPr>
          <w:sz w:val="24"/>
          <w:szCs w:val="24"/>
        </w:rPr>
        <w:t>1.</w:t>
      </w:r>
      <w:r w:rsidR="000943E3">
        <w:rPr>
          <w:sz w:val="24"/>
          <w:szCs w:val="24"/>
        </w:rPr>
        <w:t xml:space="preserve"> </w:t>
      </w:r>
      <w:r w:rsidR="000943E3" w:rsidRPr="00472AFA">
        <w:rPr>
          <w:sz w:val="24"/>
          <w:szCs w:val="24"/>
        </w:rPr>
        <w:t xml:space="preserve">Внести в Административный регламент по предоставлению муниципальной услуги </w:t>
      </w:r>
      <w:r w:rsidRPr="00AF2EFB">
        <w:rPr>
          <w:sz w:val="24"/>
          <w:szCs w:val="24"/>
        </w:rPr>
        <w:t>«Прекращение права постоянного (бессрочного)</w:t>
      </w:r>
      <w:r>
        <w:rPr>
          <w:sz w:val="24"/>
          <w:szCs w:val="24"/>
        </w:rPr>
        <w:t xml:space="preserve"> </w:t>
      </w:r>
      <w:r w:rsidRPr="00AF2EFB">
        <w:rPr>
          <w:sz w:val="24"/>
          <w:szCs w:val="24"/>
        </w:rPr>
        <w:t>пользования земельными участками, находящимися</w:t>
      </w:r>
      <w:r>
        <w:rPr>
          <w:sz w:val="24"/>
          <w:szCs w:val="24"/>
        </w:rPr>
        <w:t xml:space="preserve"> </w:t>
      </w:r>
      <w:r w:rsidRPr="00AF2EFB">
        <w:rPr>
          <w:sz w:val="24"/>
          <w:szCs w:val="24"/>
        </w:rPr>
        <w:t>в муниципальной собственности или</w:t>
      </w:r>
      <w:r>
        <w:rPr>
          <w:sz w:val="24"/>
          <w:szCs w:val="24"/>
        </w:rPr>
        <w:t xml:space="preserve"> </w:t>
      </w:r>
      <w:r w:rsidRPr="00AF2EFB">
        <w:rPr>
          <w:sz w:val="24"/>
          <w:szCs w:val="24"/>
        </w:rPr>
        <w:t>государственная собственность на которые не разграничена»</w:t>
      </w:r>
      <w:r w:rsidR="000943E3">
        <w:rPr>
          <w:sz w:val="24"/>
          <w:szCs w:val="24"/>
        </w:rPr>
        <w:t>, утвержден</w:t>
      </w:r>
      <w:r w:rsidR="0075687D">
        <w:rPr>
          <w:sz w:val="24"/>
          <w:szCs w:val="24"/>
        </w:rPr>
        <w:t>ный постановлением администрации</w:t>
      </w:r>
      <w:r w:rsidR="000943E3">
        <w:rPr>
          <w:sz w:val="24"/>
          <w:szCs w:val="24"/>
        </w:rPr>
        <w:t xml:space="preserve"> сельское поселение Сергино от </w:t>
      </w:r>
      <w:r w:rsidRPr="000943E3">
        <w:rPr>
          <w:sz w:val="24"/>
          <w:szCs w:val="24"/>
        </w:rPr>
        <w:t xml:space="preserve">08.07.2015  № 96 </w:t>
      </w:r>
      <w:r w:rsidR="000943E3">
        <w:rPr>
          <w:sz w:val="24"/>
          <w:szCs w:val="24"/>
        </w:rPr>
        <w:t>(далее - Регламент) следующие изменения:</w:t>
      </w:r>
    </w:p>
    <w:p w:rsidR="001158E3" w:rsidRDefault="000943E3" w:rsidP="001158E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1158E3" w:rsidRPr="001158E3">
        <w:rPr>
          <w:rFonts w:ascii="Times New Roman" w:hAnsi="Times New Roman" w:cs="Times New Roman"/>
          <w:sz w:val="24"/>
          <w:szCs w:val="24"/>
        </w:rPr>
        <w:t xml:space="preserve"> </w:t>
      </w:r>
      <w:r w:rsidR="001158E3">
        <w:rPr>
          <w:rFonts w:ascii="Times New Roman" w:hAnsi="Times New Roman" w:cs="Times New Roman"/>
          <w:sz w:val="24"/>
          <w:szCs w:val="24"/>
        </w:rPr>
        <w:t xml:space="preserve"> раздел 2 Регламента дополнить пунктом 2.19 следующего содержания:</w:t>
      </w:r>
    </w:p>
    <w:p w:rsidR="001158E3" w:rsidRPr="000D6231" w:rsidRDefault="001158E3" w:rsidP="001158E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«2.19. </w:t>
      </w:r>
      <w:r w:rsidRPr="000D6231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1158E3" w:rsidRPr="000D6231" w:rsidRDefault="001158E3" w:rsidP="001158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</w:t>
      </w:r>
      <w:r w:rsidRPr="000D6231">
        <w:rPr>
          <w:rFonts w:ascii="Times New Roman" w:hAnsi="Times New Roman" w:cs="Times New Roman"/>
          <w:sz w:val="24"/>
          <w:szCs w:val="24"/>
        </w:rPr>
        <w:lastRenderedPageBreak/>
        <w:t xml:space="preserve">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0D6231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0D623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D6231">
        <w:rPr>
          <w:rFonts w:ascii="Times New Roman" w:hAnsi="Times New Roman" w:cs="Times New Roman"/>
          <w:sz w:val="24"/>
          <w:szCs w:val="24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1158E3" w:rsidRPr="00855B59" w:rsidRDefault="001158E3" w:rsidP="001158E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D6231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 меры  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заявителя).».</w:t>
      </w:r>
      <w:proofErr w:type="gramEnd"/>
    </w:p>
    <w:p w:rsidR="001158E3" w:rsidRPr="000D6231" w:rsidRDefault="001158E3" w:rsidP="001158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Сергино.</w:t>
      </w:r>
    </w:p>
    <w:p w:rsidR="001158E3" w:rsidRPr="000D6231" w:rsidRDefault="001158E3" w:rsidP="001158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1158E3" w:rsidRPr="000D6231" w:rsidRDefault="001158E3" w:rsidP="001158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58E3" w:rsidRPr="000D6231" w:rsidRDefault="001158E3" w:rsidP="001158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58E3" w:rsidRPr="000D6231" w:rsidRDefault="0075687D" w:rsidP="00115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158E3" w:rsidRPr="000D62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158E3" w:rsidRPr="000D6231">
        <w:rPr>
          <w:rFonts w:ascii="Times New Roman" w:hAnsi="Times New Roman" w:cs="Times New Roman"/>
          <w:sz w:val="24"/>
          <w:szCs w:val="24"/>
        </w:rPr>
        <w:t xml:space="preserve">   сельского поселения Сергино                       </w:t>
      </w:r>
      <w:r>
        <w:rPr>
          <w:rFonts w:ascii="Times New Roman" w:hAnsi="Times New Roman" w:cs="Times New Roman"/>
          <w:sz w:val="24"/>
          <w:szCs w:val="24"/>
        </w:rPr>
        <w:t>Н.В. Похода</w:t>
      </w:r>
      <w:r w:rsidR="001158E3" w:rsidRPr="000D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158E3" w:rsidRPr="0050730D" w:rsidRDefault="001158E3" w:rsidP="001158E3">
      <w:pPr>
        <w:spacing w:after="0"/>
        <w:jc w:val="both"/>
      </w:pPr>
    </w:p>
    <w:p w:rsidR="001158E3" w:rsidRPr="0050730D" w:rsidRDefault="001158E3" w:rsidP="001158E3">
      <w:pPr>
        <w:jc w:val="both"/>
      </w:pPr>
    </w:p>
    <w:p w:rsidR="001158E3" w:rsidRDefault="001158E3" w:rsidP="001158E3"/>
    <w:p w:rsidR="000943E3" w:rsidRDefault="000943E3" w:rsidP="000943E3"/>
    <w:p w:rsidR="000943E3" w:rsidRPr="000943E3" w:rsidRDefault="000943E3" w:rsidP="000943E3"/>
    <w:sectPr w:rsidR="000943E3" w:rsidRPr="000943E3" w:rsidSect="00A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E3"/>
    <w:rsid w:val="000943E3"/>
    <w:rsid w:val="001158E3"/>
    <w:rsid w:val="0075687D"/>
    <w:rsid w:val="00AE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0943E3"/>
    <w:pPr>
      <w:spacing w:before="120" w:after="0" w:line="240" w:lineRule="auto"/>
      <w:ind w:firstLine="54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43E3"/>
    <w:rPr>
      <w:rFonts w:ascii="Times New Roman" w:eastAsia="Calibri" w:hAnsi="Times New Roman" w:cs="Times New Roman"/>
      <w:sz w:val="16"/>
      <w:szCs w:val="16"/>
    </w:rPr>
  </w:style>
  <w:style w:type="character" w:styleId="a5">
    <w:name w:val="Strong"/>
    <w:qFormat/>
    <w:rsid w:val="00094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2016-07-04T07:03:00Z</cp:lastPrinted>
  <dcterms:created xsi:type="dcterms:W3CDTF">2016-06-02T04:15:00Z</dcterms:created>
  <dcterms:modified xsi:type="dcterms:W3CDTF">2016-07-04T07:04:00Z</dcterms:modified>
</cp:coreProperties>
</file>