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9A" w:rsidRPr="00050506" w:rsidRDefault="008D2D9A" w:rsidP="008D2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0506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8D2D9A" w:rsidRPr="00050506" w:rsidRDefault="008D2D9A" w:rsidP="008D2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0506">
        <w:rPr>
          <w:rFonts w:ascii="Times New Roman" w:hAnsi="Times New Roman"/>
          <w:sz w:val="24"/>
          <w:szCs w:val="24"/>
        </w:rPr>
        <w:t xml:space="preserve">2.6.1. Запрос о предоставлении муниципальной услуги в форме заявления о передаче жилого помещения в собственность, подписанное заявителем </w:t>
      </w:r>
      <w:r>
        <w:rPr>
          <w:rFonts w:ascii="Times New Roman" w:hAnsi="Times New Roman"/>
          <w:sz w:val="24"/>
          <w:szCs w:val="24"/>
        </w:rPr>
        <w:t>и всеми имеющими право на приватизацию данного жилого помещения совершеннолетними лицами и несовершеннолетними в возрасте от 14 до 18 лет.</w:t>
      </w:r>
    </w:p>
    <w:p w:rsidR="008D2D9A" w:rsidRPr="00050506" w:rsidRDefault="008D2D9A" w:rsidP="008D2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0506">
        <w:rPr>
          <w:rFonts w:ascii="Times New Roman" w:hAnsi="Times New Roman"/>
          <w:sz w:val="24"/>
          <w:szCs w:val="24"/>
        </w:rPr>
        <w:t xml:space="preserve">2.6.2. Документы, удостоверяющие личность заявителя </w:t>
      </w:r>
      <w:r>
        <w:rPr>
          <w:rFonts w:ascii="Times New Roman" w:hAnsi="Times New Roman"/>
          <w:sz w:val="24"/>
          <w:szCs w:val="24"/>
        </w:rPr>
        <w:t xml:space="preserve">и всех имеющих право на приватизацию данного жилого помещения совершеннолетних  и несовершеннолетних лиц </w:t>
      </w:r>
      <w:r w:rsidRPr="00050506">
        <w:rPr>
          <w:rFonts w:ascii="Times New Roman" w:hAnsi="Times New Roman"/>
          <w:sz w:val="24"/>
          <w:szCs w:val="24"/>
        </w:rPr>
        <w:t>(копии первой страницы паспорта и страниц паспорта с регистрацией, копии свидетельств о рождении детей).</w:t>
      </w:r>
    </w:p>
    <w:p w:rsidR="008D2D9A" w:rsidRPr="00050506" w:rsidRDefault="008D2D9A" w:rsidP="008D2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0506">
        <w:rPr>
          <w:rFonts w:ascii="Times New Roman" w:hAnsi="Times New Roman"/>
          <w:sz w:val="24"/>
          <w:szCs w:val="24"/>
        </w:rPr>
        <w:t>2.6.3. При подаче запроса представителем от имени заявителя, доверенность, удостоверенная в установленном законом порядке.</w:t>
      </w:r>
    </w:p>
    <w:p w:rsidR="008D2D9A" w:rsidRPr="00050506" w:rsidRDefault="008D2D9A" w:rsidP="008D2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0506">
        <w:rPr>
          <w:rFonts w:ascii="Times New Roman" w:hAnsi="Times New Roman"/>
          <w:sz w:val="24"/>
          <w:szCs w:val="24"/>
        </w:rPr>
        <w:t xml:space="preserve">2.6.4. Документы, подтверждающие право пользования жилым помещением на условиях социального найма (ордер на жилое помещение или договор социального найма). </w:t>
      </w:r>
    </w:p>
    <w:p w:rsidR="008D2D9A" w:rsidRPr="00050506" w:rsidRDefault="008D2D9A" w:rsidP="008D2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5D35">
        <w:rPr>
          <w:rFonts w:ascii="Times New Roman" w:hAnsi="Times New Roman"/>
          <w:sz w:val="24"/>
          <w:szCs w:val="24"/>
        </w:rPr>
        <w:t>2.6.5. Справка с места жительства о составе семьи.</w:t>
      </w:r>
    </w:p>
    <w:p w:rsidR="008D2D9A" w:rsidRPr="00050506" w:rsidRDefault="008D2D9A" w:rsidP="008D2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0506">
        <w:rPr>
          <w:rFonts w:ascii="Times New Roman" w:hAnsi="Times New Roman"/>
          <w:sz w:val="24"/>
          <w:szCs w:val="24"/>
        </w:rPr>
        <w:t>2.6.6. Кадастровый паспорт на жилое помещение в домах постройки до 2008 года.</w:t>
      </w:r>
    </w:p>
    <w:p w:rsidR="008D2D9A" w:rsidRPr="00C26E10" w:rsidRDefault="008D2D9A" w:rsidP="008D2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6E10">
        <w:rPr>
          <w:rFonts w:ascii="Times New Roman" w:hAnsi="Times New Roman"/>
          <w:sz w:val="24"/>
          <w:szCs w:val="24"/>
        </w:rPr>
        <w:t>2.6.7. Документы, подтверждающие место и перио</w:t>
      </w:r>
      <w:proofErr w:type="gramStart"/>
      <w:r w:rsidRPr="00C26E10">
        <w:rPr>
          <w:rFonts w:ascii="Times New Roman" w:hAnsi="Times New Roman"/>
          <w:sz w:val="24"/>
          <w:szCs w:val="24"/>
        </w:rPr>
        <w:t>д(</w:t>
      </w:r>
      <w:proofErr w:type="spellStart"/>
      <w:proofErr w:type="gramEnd"/>
      <w:r w:rsidRPr="00C26E10">
        <w:rPr>
          <w:rFonts w:ascii="Times New Roman" w:hAnsi="Times New Roman"/>
          <w:sz w:val="24"/>
          <w:szCs w:val="24"/>
        </w:rPr>
        <w:t>ы</w:t>
      </w:r>
      <w:proofErr w:type="spellEnd"/>
      <w:r w:rsidRPr="00C26E10">
        <w:rPr>
          <w:rFonts w:ascii="Times New Roman" w:hAnsi="Times New Roman"/>
          <w:sz w:val="24"/>
          <w:szCs w:val="24"/>
        </w:rPr>
        <w:t>) проживания граждан, менявших место жительства после 01.07.1991.</w:t>
      </w:r>
    </w:p>
    <w:p w:rsidR="008D2D9A" w:rsidRPr="00050506" w:rsidRDefault="008D2D9A" w:rsidP="008D2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64C2">
        <w:rPr>
          <w:rFonts w:ascii="Times New Roman" w:hAnsi="Times New Roman"/>
          <w:sz w:val="24"/>
          <w:szCs w:val="24"/>
        </w:rPr>
        <w:t>2.6.8.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E10">
        <w:rPr>
          <w:rFonts w:ascii="Times New Roman" w:hAnsi="Times New Roman"/>
          <w:sz w:val="24"/>
          <w:szCs w:val="24"/>
        </w:rPr>
        <w:t>Документы, подтверждающие, что ранее право на бесплатную приватизацию жилых помещений на территории Российской Федерации не было использовано (в период с 02.11.1998).</w:t>
      </w:r>
    </w:p>
    <w:p w:rsidR="008D2D9A" w:rsidRPr="00050506" w:rsidRDefault="008D2D9A" w:rsidP="008D2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0506">
        <w:rPr>
          <w:rFonts w:ascii="Times New Roman" w:hAnsi="Times New Roman"/>
          <w:sz w:val="24"/>
          <w:szCs w:val="24"/>
        </w:rPr>
        <w:t>2.6.10.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8D2D9A" w:rsidRPr="00F94DC3" w:rsidRDefault="008D2D9A" w:rsidP="008D2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4DC3">
        <w:rPr>
          <w:rFonts w:ascii="Times New Roman" w:hAnsi="Times New Roman"/>
          <w:sz w:val="24"/>
          <w:szCs w:val="24"/>
        </w:rPr>
        <w:t>2.6.11. Письменное согласие (отказ от права на приватизацию жилого помещения) всех имеющих право на приватизацию данных жилых помещений совершеннолетних лиц и несовершеннолетних в возрасте от 14 до 18 лет (нотариально удостоверенное либо оформленное в присутствии специалиста Администрации).</w:t>
      </w:r>
    </w:p>
    <w:p w:rsidR="008D2D9A" w:rsidRPr="00F94DC3" w:rsidRDefault="008D2D9A" w:rsidP="008D2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4DC3">
        <w:rPr>
          <w:rFonts w:ascii="Times New Roman" w:hAnsi="Times New Roman"/>
          <w:sz w:val="24"/>
          <w:szCs w:val="24"/>
        </w:rPr>
        <w:t>2.6.12. Разрешение органов опеки и попечительства в установленных законодательством случаях.</w:t>
      </w:r>
    </w:p>
    <w:p w:rsidR="0070388C" w:rsidRDefault="0070388C"/>
    <w:sectPr w:rsidR="0070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D9A"/>
    <w:rsid w:val="0070388C"/>
    <w:rsid w:val="008D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D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2015-11-13T03:08:00Z</dcterms:created>
  <dcterms:modified xsi:type="dcterms:W3CDTF">2015-11-13T03:09:00Z</dcterms:modified>
</cp:coreProperties>
</file>