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0C" w:rsidRPr="006D1B6B" w:rsidRDefault="00271D2C">
      <w:pPr>
        <w:jc w:val="center"/>
        <w:rPr>
          <w:b/>
        </w:rPr>
      </w:pPr>
      <w:r w:rsidRPr="006D1B6B">
        <w:rPr>
          <w:b/>
        </w:rPr>
        <w:t>СОГЛАШЕНИЕ</w:t>
      </w:r>
      <w:r w:rsidR="00DF1DCF">
        <w:rPr>
          <w:b/>
        </w:rPr>
        <w:t xml:space="preserve">            </w:t>
      </w:r>
    </w:p>
    <w:p w:rsidR="00271D2C" w:rsidRPr="006D1B6B" w:rsidRDefault="00271D2C">
      <w:pPr>
        <w:jc w:val="center"/>
        <w:rPr>
          <w:b/>
        </w:rPr>
      </w:pPr>
    </w:p>
    <w:p w:rsidR="00BC400C" w:rsidRPr="006D1B6B" w:rsidRDefault="007979FE">
      <w:pPr>
        <w:jc w:val="center"/>
        <w:rPr>
          <w:b/>
        </w:rPr>
      </w:pPr>
      <w:r w:rsidRPr="006D1B6B">
        <w:rPr>
          <w:b/>
        </w:rPr>
        <w:t xml:space="preserve">о передаче </w:t>
      </w:r>
      <w:r w:rsidR="0029121E" w:rsidRPr="006D1B6B">
        <w:rPr>
          <w:b/>
        </w:rPr>
        <w:t xml:space="preserve"> полномочий органам</w:t>
      </w:r>
      <w:r w:rsidR="00BC400C" w:rsidRPr="006D1B6B">
        <w:rPr>
          <w:b/>
        </w:rPr>
        <w:t xml:space="preserve"> местного самоуправления </w:t>
      </w:r>
    </w:p>
    <w:p w:rsidR="0029121E" w:rsidRPr="006D1B6B" w:rsidRDefault="0029121E">
      <w:pPr>
        <w:jc w:val="center"/>
        <w:rPr>
          <w:b/>
        </w:rPr>
      </w:pPr>
    </w:p>
    <w:p w:rsidR="00A25977" w:rsidRPr="006D1B6B" w:rsidRDefault="00DD5F2F" w:rsidP="001D1DFF">
      <w:pPr>
        <w:jc w:val="both"/>
      </w:pPr>
      <w:proofErr w:type="spellStart"/>
      <w:r w:rsidRPr="006D1B6B">
        <w:t>пг</w:t>
      </w:r>
      <w:r w:rsidR="00BC400C" w:rsidRPr="006D1B6B">
        <w:t>т</w:t>
      </w:r>
      <w:proofErr w:type="spellEnd"/>
      <w:r w:rsidR="00BC400C" w:rsidRPr="006D1B6B">
        <w:t xml:space="preserve">. Октябрьское                                      </w:t>
      </w:r>
      <w:r w:rsidR="00DF1DCF">
        <w:tab/>
        <w:t xml:space="preserve">                                                        «</w:t>
      </w:r>
      <w:r w:rsidR="00DF1DCF">
        <w:softHyphen/>
      </w:r>
      <w:r w:rsidR="00DF1DCF">
        <w:softHyphen/>
      </w:r>
      <w:r w:rsidR="00DF1DCF">
        <w:softHyphen/>
        <w:t>23</w:t>
      </w:r>
      <w:r w:rsidR="000125F2" w:rsidRPr="006D1B6B">
        <w:t>»</w:t>
      </w:r>
      <w:r w:rsidR="00DF1DCF">
        <w:t xml:space="preserve"> декабря </w:t>
      </w:r>
      <w:r w:rsidR="000125F2" w:rsidRPr="006D1B6B">
        <w:t>201</w:t>
      </w:r>
      <w:r w:rsidR="00F30528">
        <w:t>6</w:t>
      </w:r>
      <w:r w:rsidR="000125F2" w:rsidRPr="006D1B6B">
        <w:t xml:space="preserve"> г.</w:t>
      </w:r>
    </w:p>
    <w:p w:rsidR="009670BB" w:rsidRPr="006D1B6B" w:rsidRDefault="009670BB">
      <w:pPr>
        <w:ind w:firstLine="540"/>
        <w:jc w:val="both"/>
      </w:pPr>
    </w:p>
    <w:p w:rsidR="00F95E25" w:rsidRPr="006D1B6B" w:rsidRDefault="00693DC1" w:rsidP="006D1B6B">
      <w:pPr>
        <w:ind w:firstLine="708"/>
        <w:jc w:val="both"/>
        <w:rPr>
          <w:lang w:eastAsia="ar-SA"/>
        </w:rPr>
      </w:pPr>
      <w:proofErr w:type="gramStart"/>
      <w:r w:rsidRPr="006D1B6B">
        <w:t xml:space="preserve">Администрация Октябрьского района, именуемая далее - Администрация района, в лице главы Октябрьского района </w:t>
      </w:r>
      <w:proofErr w:type="spellStart"/>
      <w:r w:rsidRPr="006D1B6B">
        <w:t>Куташовой</w:t>
      </w:r>
      <w:proofErr w:type="spellEnd"/>
      <w:r w:rsidRPr="006D1B6B">
        <w:t xml:space="preserve"> А.П., </w:t>
      </w:r>
      <w:r w:rsidR="009D570E">
        <w:t>действующей</w:t>
      </w:r>
      <w:r w:rsidR="00F8736D" w:rsidRPr="006D1B6B">
        <w:t xml:space="preserve"> на основании устава Октябрьского района, </w:t>
      </w:r>
      <w:r w:rsidR="00F95E25" w:rsidRPr="006D1B6B">
        <w:t xml:space="preserve">с одной стороны и администрация сельского поселения Сергино, именуемая далее – Администрация поселения, в лице главы сельского поселения </w:t>
      </w:r>
      <w:r w:rsidR="00E101C4" w:rsidRPr="006D1B6B">
        <w:rPr>
          <w:lang w:eastAsia="ar-SA"/>
        </w:rPr>
        <w:t>Гребенникова О.В</w:t>
      </w:r>
      <w:r w:rsidR="00F95E25" w:rsidRPr="006D1B6B">
        <w:t>., действующего на основании</w:t>
      </w:r>
      <w:r w:rsidR="00D04072" w:rsidRPr="006D1B6B">
        <w:t xml:space="preserve"> уста</w:t>
      </w:r>
      <w:r w:rsidR="00E101C4" w:rsidRPr="006D1B6B">
        <w:t>ва сельского поселения Сергино</w:t>
      </w:r>
      <w:r w:rsidR="00F95E25" w:rsidRPr="006D1B6B">
        <w:t xml:space="preserve">, с другой стороны,  совместно именуемые Стороны, заключили настоящее </w:t>
      </w:r>
      <w:r w:rsidR="00A10BE1" w:rsidRPr="006D1B6B">
        <w:t>С</w:t>
      </w:r>
      <w:r w:rsidR="00F95E25" w:rsidRPr="006D1B6B">
        <w:t>оглашение о нижеследующем:</w:t>
      </w:r>
      <w:proofErr w:type="gramEnd"/>
    </w:p>
    <w:p w:rsidR="00E96254" w:rsidRPr="006D1B6B" w:rsidRDefault="00E96254">
      <w:pPr>
        <w:ind w:firstLine="540"/>
        <w:jc w:val="both"/>
      </w:pPr>
    </w:p>
    <w:p w:rsidR="007E624C" w:rsidRPr="006D1B6B" w:rsidRDefault="00BC400C">
      <w:pPr>
        <w:jc w:val="center"/>
        <w:rPr>
          <w:b/>
        </w:rPr>
      </w:pPr>
      <w:r w:rsidRPr="006D1B6B">
        <w:rPr>
          <w:b/>
        </w:rPr>
        <w:t xml:space="preserve">Статья 1. Правовая основа настоящего Соглашения </w:t>
      </w:r>
    </w:p>
    <w:p w:rsidR="00BC400C" w:rsidRPr="006D1B6B" w:rsidRDefault="00BC400C">
      <w:pPr>
        <w:jc w:val="center"/>
        <w:rPr>
          <w:b/>
        </w:rPr>
      </w:pPr>
    </w:p>
    <w:p w:rsidR="002160E3" w:rsidRPr="006D1B6B" w:rsidRDefault="00BC400C" w:rsidP="00F34E6F">
      <w:pPr>
        <w:ind w:firstLine="720"/>
        <w:jc w:val="both"/>
      </w:pPr>
      <w:r w:rsidRPr="006D1B6B">
        <w:t xml:space="preserve">Настоящее Соглашение заключено в соответствии с </w:t>
      </w:r>
      <w:r w:rsidR="00FA69D8" w:rsidRPr="006D1B6B">
        <w:t>частью</w:t>
      </w:r>
      <w:r w:rsidRPr="006D1B6B">
        <w:t xml:space="preserve"> 4 статьи 15 Федерального закона от 06.10.2003 № 131-</w:t>
      </w:r>
      <w:r w:rsidR="007903F5" w:rsidRPr="006D1B6B">
        <w:t>ФЗ</w:t>
      </w:r>
      <w:r w:rsidRPr="006D1B6B">
        <w:t xml:space="preserve"> «Об общих принципах организации местного самоуправления в </w:t>
      </w:r>
      <w:r w:rsidR="006D4B08" w:rsidRPr="006D1B6B">
        <w:t>Российской Федерации»</w:t>
      </w:r>
      <w:r w:rsidR="005E2299" w:rsidRPr="006D1B6B">
        <w:t>.</w:t>
      </w:r>
    </w:p>
    <w:p w:rsidR="007E624C" w:rsidRPr="006D1B6B" w:rsidRDefault="007E624C">
      <w:pPr>
        <w:ind w:firstLine="540"/>
        <w:jc w:val="both"/>
      </w:pPr>
    </w:p>
    <w:p w:rsidR="005820E2" w:rsidRPr="006D1B6B" w:rsidRDefault="00BC400C">
      <w:pPr>
        <w:jc w:val="center"/>
        <w:rPr>
          <w:b/>
        </w:rPr>
      </w:pPr>
      <w:r w:rsidRPr="006D1B6B">
        <w:rPr>
          <w:b/>
        </w:rPr>
        <w:t xml:space="preserve">Статья 2. Предмет настоящего Соглашения </w:t>
      </w:r>
    </w:p>
    <w:p w:rsidR="00BC400C" w:rsidRPr="006D1B6B" w:rsidRDefault="00BC400C">
      <w:pPr>
        <w:jc w:val="center"/>
        <w:rPr>
          <w:b/>
        </w:rPr>
      </w:pPr>
    </w:p>
    <w:p w:rsidR="00BC400C" w:rsidRPr="006D1B6B" w:rsidRDefault="00BC400C" w:rsidP="00271D2C">
      <w:pPr>
        <w:ind w:firstLine="720"/>
        <w:jc w:val="both"/>
      </w:pPr>
      <w:r w:rsidRPr="006D1B6B">
        <w:t>1. Стороны признают необходимость совместных действий по реализации Федерального закона от 06.10.2003 № 131-</w:t>
      </w:r>
      <w:r w:rsidR="007903F5" w:rsidRPr="006D1B6B">
        <w:t>ФЗ</w:t>
      </w:r>
      <w:r w:rsidRPr="006D1B6B">
        <w:t xml:space="preserve"> «Об общих принципах организации местного самоуправления в Российской Федерации» и решению вопросов местного значения органами местного самоуправления Октябрьского района и</w:t>
      </w:r>
      <w:r w:rsidR="006D44B4" w:rsidRPr="006D1B6B">
        <w:t xml:space="preserve"> сельского</w:t>
      </w:r>
      <w:r w:rsidRPr="006D1B6B">
        <w:t xml:space="preserve"> пос</w:t>
      </w:r>
      <w:r w:rsidR="00061C07">
        <w:t>еления</w:t>
      </w:r>
      <w:r w:rsidR="00086909">
        <w:t xml:space="preserve"> </w:t>
      </w:r>
      <w:r w:rsidR="00AD50CC" w:rsidRPr="006D1B6B">
        <w:t>Сергино</w:t>
      </w:r>
      <w:r w:rsidRPr="006D1B6B">
        <w:t xml:space="preserve">. </w:t>
      </w:r>
    </w:p>
    <w:p w:rsidR="007E624C" w:rsidRPr="006D1B6B" w:rsidRDefault="00BC400C" w:rsidP="00F34E6F">
      <w:pPr>
        <w:ind w:firstLine="720"/>
        <w:jc w:val="both"/>
      </w:pPr>
      <w:r w:rsidRPr="006D1B6B">
        <w:t>2. Стороны признают также, что в целях более эффективного реше</w:t>
      </w:r>
      <w:r w:rsidR="00061C07">
        <w:t>ния вопросов местного значения,</w:t>
      </w:r>
      <w:r w:rsidRPr="006D1B6B">
        <w:t xml:space="preserve"> необходима</w:t>
      </w:r>
      <w:r w:rsidR="00DC4EE7" w:rsidRPr="006D1B6B">
        <w:t xml:space="preserve"> взаимная передача части полномочий</w:t>
      </w:r>
      <w:r w:rsidRPr="006D1B6B">
        <w:t xml:space="preserve">.  </w:t>
      </w:r>
    </w:p>
    <w:p w:rsidR="0008690C" w:rsidRPr="006D1B6B" w:rsidRDefault="0008690C">
      <w:pPr>
        <w:ind w:firstLine="540"/>
        <w:jc w:val="both"/>
      </w:pPr>
    </w:p>
    <w:p w:rsidR="00DD291C" w:rsidRPr="006D1B6B" w:rsidRDefault="00DD291C" w:rsidP="00F34E6F">
      <w:pPr>
        <w:jc w:val="center"/>
        <w:rPr>
          <w:b/>
        </w:rPr>
      </w:pPr>
      <w:r w:rsidRPr="006D1B6B">
        <w:rPr>
          <w:b/>
        </w:rPr>
        <w:t>Статья 3. Полномочия</w:t>
      </w:r>
      <w:r w:rsidR="0096462C" w:rsidRPr="006D1B6B">
        <w:rPr>
          <w:b/>
        </w:rPr>
        <w:t>,</w:t>
      </w:r>
      <w:r w:rsidRPr="006D1B6B">
        <w:rPr>
          <w:b/>
        </w:rPr>
        <w:t xml:space="preserve"> передаваемые Администрацией поселения </w:t>
      </w:r>
    </w:p>
    <w:p w:rsidR="007E624C" w:rsidRPr="006D1B6B" w:rsidRDefault="00DD291C" w:rsidP="00F34E6F">
      <w:pPr>
        <w:jc w:val="center"/>
        <w:rPr>
          <w:b/>
        </w:rPr>
      </w:pPr>
      <w:r w:rsidRPr="006D1B6B">
        <w:rPr>
          <w:b/>
        </w:rPr>
        <w:t>Администрации района</w:t>
      </w:r>
    </w:p>
    <w:p w:rsidR="0008690C" w:rsidRPr="00323091" w:rsidRDefault="0008690C" w:rsidP="007A43AC">
      <w:pPr>
        <w:rPr>
          <w:b/>
          <w:highlight w:val="yellow"/>
        </w:rPr>
      </w:pPr>
    </w:p>
    <w:p w:rsidR="00F238D3" w:rsidRPr="00A1357C" w:rsidRDefault="0096462C" w:rsidP="00F34E6F">
      <w:pPr>
        <w:ind w:firstLine="720"/>
        <w:jc w:val="both"/>
      </w:pPr>
      <w:r w:rsidRPr="00A1357C">
        <w:t>Администрация поселенияпередает Администрации района</w:t>
      </w:r>
      <w:r w:rsidR="00BC400C" w:rsidRPr="00A1357C">
        <w:t xml:space="preserve"> следующие по</w:t>
      </w:r>
      <w:r w:rsidR="00061C07">
        <w:t>лномочия</w:t>
      </w:r>
      <w:r w:rsidRPr="00A1357C">
        <w:t xml:space="preserve"> по решению вопросов местного значения</w:t>
      </w:r>
      <w:r w:rsidR="00BC400C" w:rsidRPr="00A1357C">
        <w:t xml:space="preserve">: </w:t>
      </w:r>
    </w:p>
    <w:p w:rsidR="00626006" w:rsidRPr="00A1357C" w:rsidRDefault="00A1357C" w:rsidP="00A1357C">
      <w:pPr>
        <w:tabs>
          <w:tab w:val="left" w:pos="1170"/>
        </w:tabs>
        <w:ind w:firstLine="720"/>
        <w:jc w:val="both"/>
      </w:pPr>
      <w:r w:rsidRPr="00A1357C">
        <w:tab/>
      </w:r>
    </w:p>
    <w:p w:rsidR="00083331" w:rsidRPr="00A1357C" w:rsidRDefault="00352A5A" w:rsidP="00F34E6F">
      <w:pPr>
        <w:ind w:firstLine="720"/>
        <w:jc w:val="both"/>
      </w:pPr>
      <w:r w:rsidRPr="007D5A3F">
        <w:t xml:space="preserve">1. </w:t>
      </w:r>
      <w:r w:rsidR="00F0013F">
        <w:t>О</w:t>
      </w:r>
      <w:r w:rsidR="00271D2C" w:rsidRPr="00A1357C">
        <w:t>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626006" w:rsidRPr="00A1357C">
        <w:t xml:space="preserve">, </w:t>
      </w:r>
      <w:r w:rsidR="00083331" w:rsidRPr="00A1357C">
        <w:t>в части:</w:t>
      </w:r>
    </w:p>
    <w:p w:rsidR="00083331" w:rsidRPr="00A1357C" w:rsidRDefault="00F30528" w:rsidP="00F34E6F">
      <w:pPr>
        <w:ind w:firstLine="720"/>
        <w:jc w:val="both"/>
      </w:pPr>
      <w:r>
        <w:t>1</w:t>
      </w:r>
      <w:r w:rsidR="00083331" w:rsidRPr="00A1357C">
        <w:t>.1.организации в границах поселения  электро – и газоснабжения населения</w:t>
      </w:r>
      <w:r w:rsidR="002125D7" w:rsidRPr="00A1357C">
        <w:t>;</w:t>
      </w:r>
    </w:p>
    <w:p w:rsidR="003208C5" w:rsidRPr="00A1357C" w:rsidRDefault="00F30528" w:rsidP="003208C5">
      <w:pPr>
        <w:ind w:firstLine="720"/>
        <w:jc w:val="both"/>
      </w:pPr>
      <w:r>
        <w:t>1</w:t>
      </w:r>
      <w:r w:rsidR="003C2777" w:rsidRPr="00A1357C">
        <w:t>.2</w:t>
      </w:r>
      <w:r w:rsidR="002125D7" w:rsidRPr="00A1357C">
        <w:t>.</w:t>
      </w:r>
      <w:r w:rsidR="003208C5" w:rsidRPr="00A1357C">
        <w:t xml:space="preserve"> сбор</w:t>
      </w:r>
      <w:r w:rsidR="002125D7" w:rsidRPr="00A1357C">
        <w:t>а</w:t>
      </w:r>
      <w:r w:rsidR="003208C5" w:rsidRPr="00A1357C">
        <w:t>, анализ</w:t>
      </w:r>
      <w:r w:rsidR="002125D7" w:rsidRPr="00A1357C">
        <w:t>а</w:t>
      </w:r>
      <w:r w:rsidR="003208C5" w:rsidRPr="00A1357C">
        <w:t>, обобщени</w:t>
      </w:r>
      <w:r w:rsidR="002125D7" w:rsidRPr="00A1357C">
        <w:t>я</w:t>
      </w:r>
      <w:r w:rsidR="003208C5" w:rsidRPr="00A1357C">
        <w:t xml:space="preserve"> информации, касающейся производственной и финансово-хозяйственной деятельности предприятий жилищно-коммунального хозяйства поселения;</w:t>
      </w:r>
    </w:p>
    <w:p w:rsidR="003208C5" w:rsidRPr="00A1357C" w:rsidRDefault="00F30528" w:rsidP="003208C5">
      <w:pPr>
        <w:ind w:firstLine="720"/>
        <w:jc w:val="both"/>
      </w:pPr>
      <w:r>
        <w:t>1</w:t>
      </w:r>
      <w:r w:rsidR="002125D7" w:rsidRPr="00A1357C">
        <w:t>.</w:t>
      </w:r>
      <w:r w:rsidR="003C2777" w:rsidRPr="00A1357C">
        <w:t>3</w:t>
      </w:r>
      <w:r w:rsidR="002125D7" w:rsidRPr="00A1357C">
        <w:t>.координации мероприятий по энергосбережению и повышению</w:t>
      </w:r>
      <w:r w:rsidR="003208C5" w:rsidRPr="00A1357C">
        <w:t xml:space="preserve"> энергетической эффективности в социальной и жилищно-коммунальной сфере муниципального образования Октя</w:t>
      </w:r>
      <w:r w:rsidR="00EE2923" w:rsidRPr="00A1357C">
        <w:t>брьский район в части поселения.</w:t>
      </w:r>
    </w:p>
    <w:p w:rsidR="00F05360" w:rsidRPr="00323091" w:rsidRDefault="00F05360" w:rsidP="00F34E6F">
      <w:pPr>
        <w:ind w:firstLine="720"/>
        <w:jc w:val="both"/>
        <w:rPr>
          <w:highlight w:val="yellow"/>
        </w:rPr>
      </w:pPr>
    </w:p>
    <w:p w:rsidR="00F30528" w:rsidRPr="004327D2" w:rsidRDefault="00F30528" w:rsidP="00F30528">
      <w:pPr>
        <w:ind w:firstLine="660"/>
        <w:jc w:val="both"/>
      </w:pPr>
      <w:r w:rsidRPr="004327D2">
        <w:t xml:space="preserve">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4" w:history="1">
        <w:r w:rsidRPr="004327D2">
          <w:t>законодательством</w:t>
        </w:r>
      </w:hyperlink>
      <w:r w:rsidRPr="004327D2">
        <w:t xml:space="preserve">, в части:  </w:t>
      </w:r>
    </w:p>
    <w:p w:rsidR="00F30528" w:rsidRPr="004327D2" w:rsidRDefault="00F30528" w:rsidP="00F30528">
      <w:pPr>
        <w:pStyle w:val="a4"/>
        <w:spacing w:after="0"/>
        <w:ind w:firstLine="658"/>
        <w:jc w:val="both"/>
      </w:pPr>
      <w:r w:rsidRPr="004327D2">
        <w:t xml:space="preserve">2.1. установления    размера   дохода, приходящегося на каждого члена семьи, и стоимости имущества, находящегося в собственности членов семьи и подлежащего налогообложению, в </w:t>
      </w:r>
      <w:r w:rsidRPr="004327D2">
        <w:lastRenderedPageBreak/>
        <w:t>целях признания граждан малоимущими и предоставления им по договорам социального найма жилых помещений муниципального жилого фонда;</w:t>
      </w:r>
    </w:p>
    <w:p w:rsidR="00F30528" w:rsidRPr="004327D2" w:rsidRDefault="00F30528" w:rsidP="00F30528">
      <w:pPr>
        <w:pStyle w:val="a4"/>
        <w:spacing w:after="0"/>
        <w:ind w:firstLine="658"/>
        <w:jc w:val="both"/>
      </w:pPr>
      <w:r w:rsidRPr="004327D2">
        <w:t xml:space="preserve"> 2.2. определения порядка предоставления жилых помещений муниципального специализированного жилищного фонда;</w:t>
      </w:r>
    </w:p>
    <w:p w:rsidR="00F30528" w:rsidRPr="004327D2" w:rsidRDefault="00F30528" w:rsidP="00F30528">
      <w:pPr>
        <w:pStyle w:val="a4"/>
        <w:spacing w:after="0"/>
        <w:ind w:firstLine="658"/>
        <w:jc w:val="both"/>
      </w:pPr>
      <w:r w:rsidRPr="004327D2">
        <w:t xml:space="preserve"> 2.3. 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F30528" w:rsidRPr="004327D2" w:rsidRDefault="00F30528" w:rsidP="00F30528">
      <w:pPr>
        <w:pStyle w:val="a4"/>
        <w:spacing w:after="0"/>
        <w:ind w:firstLine="658"/>
        <w:jc w:val="both"/>
      </w:pPr>
      <w:r w:rsidRPr="004327D2">
        <w:t xml:space="preserve"> 2.4. согласования переустройства и перепланировки  жилых помещений;</w:t>
      </w:r>
    </w:p>
    <w:p w:rsidR="00F30528" w:rsidRPr="004327D2" w:rsidRDefault="00F30528" w:rsidP="00F30528">
      <w:pPr>
        <w:pStyle w:val="a4"/>
        <w:spacing w:after="0"/>
        <w:ind w:firstLine="658"/>
        <w:jc w:val="both"/>
      </w:pPr>
      <w:r w:rsidRPr="004327D2">
        <w:t xml:space="preserve"> 2.5.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F30528" w:rsidRPr="004327D2" w:rsidRDefault="00F30528" w:rsidP="00F30528">
      <w:pPr>
        <w:pStyle w:val="a4"/>
        <w:spacing w:after="0"/>
        <w:ind w:firstLine="658"/>
        <w:jc w:val="both"/>
        <w:rPr>
          <w:sz w:val="20"/>
          <w:szCs w:val="20"/>
        </w:rPr>
      </w:pPr>
      <w:r w:rsidRPr="004327D2">
        <w:t xml:space="preserve"> 2.6. установления нормы предоставления жилой площади по договору социального найма жилого помещения</w:t>
      </w:r>
      <w:r w:rsidRPr="004327D2">
        <w:rPr>
          <w:sz w:val="20"/>
          <w:szCs w:val="20"/>
        </w:rPr>
        <w:t>;</w:t>
      </w:r>
    </w:p>
    <w:p w:rsidR="00F30528" w:rsidRDefault="00F30528" w:rsidP="00F30528">
      <w:pPr>
        <w:pStyle w:val="a4"/>
        <w:spacing w:after="0"/>
        <w:ind w:firstLine="658"/>
        <w:jc w:val="both"/>
      </w:pPr>
      <w:r w:rsidRPr="004327D2">
        <w:t xml:space="preserve"> 2.7. осуществления муниципального жилищного контроля.</w:t>
      </w:r>
    </w:p>
    <w:p w:rsidR="00F30528" w:rsidRDefault="00F30528" w:rsidP="00F30528">
      <w:pPr>
        <w:pStyle w:val="a4"/>
        <w:spacing w:after="0"/>
        <w:ind w:firstLine="658"/>
        <w:jc w:val="both"/>
      </w:pPr>
    </w:p>
    <w:p w:rsidR="00F30528" w:rsidRPr="005B000F" w:rsidRDefault="00F30528" w:rsidP="00F30528">
      <w:pPr>
        <w:ind w:firstLine="720"/>
        <w:jc w:val="both"/>
      </w:pPr>
      <w:r>
        <w:t>3</w:t>
      </w:r>
      <w:r w:rsidRPr="005B000F">
        <w:t>. Организация библиотечного обслуживания населения, комплектование и обеспечение сохранности библиотечных фондов библиотек поселения в части:</w:t>
      </w:r>
    </w:p>
    <w:p w:rsidR="00F30528" w:rsidRPr="005B000F" w:rsidRDefault="00F30528" w:rsidP="00F30528">
      <w:pPr>
        <w:ind w:firstLine="720"/>
        <w:jc w:val="both"/>
      </w:pPr>
      <w:r>
        <w:t>3</w:t>
      </w:r>
      <w:r w:rsidRPr="005B000F">
        <w:t>.1. комплектования библиотечных фондов библиотек поселения в рамках реализации муниципальных, государственных программ в сфере культуры.</w:t>
      </w:r>
    </w:p>
    <w:p w:rsidR="00F30528" w:rsidRPr="004327D2" w:rsidRDefault="00F30528" w:rsidP="00F30528">
      <w:pPr>
        <w:pStyle w:val="a4"/>
        <w:spacing w:after="0"/>
        <w:ind w:firstLine="658"/>
        <w:jc w:val="both"/>
      </w:pPr>
    </w:p>
    <w:p w:rsidR="00F30528" w:rsidRPr="004327D2" w:rsidRDefault="00F30528" w:rsidP="00F30528">
      <w:pPr>
        <w:jc w:val="both"/>
      </w:pPr>
    </w:p>
    <w:p w:rsidR="00F30528" w:rsidRPr="004327D2" w:rsidRDefault="00F30528" w:rsidP="00F30528">
      <w:pPr>
        <w:autoSpaceDE w:val="0"/>
        <w:autoSpaceDN w:val="0"/>
        <w:adjustRightInd w:val="0"/>
        <w:ind w:firstLine="720"/>
        <w:jc w:val="both"/>
        <w:outlineLvl w:val="1"/>
      </w:pPr>
      <w:r>
        <w:t>4</w:t>
      </w:r>
      <w:r w:rsidRPr="004327D2">
        <w:t xml:space="preserve">. </w:t>
      </w:r>
      <w:r w:rsidRPr="004327D2">
        <w:rPr>
          <w:color w:val="000000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</w:t>
      </w:r>
      <w:r w:rsidRPr="00DF1DCF">
        <w:rPr>
          <w:color w:val="000000"/>
        </w:rPr>
        <w:t>осмотров зданий, сооружений и выдача рекомендаций об устранении выявленных в ходе таких осмотров нарушений</w:t>
      </w:r>
      <w:r w:rsidRPr="004327D2">
        <w:rPr>
          <w:color w:val="000000"/>
        </w:rPr>
        <w:t xml:space="preserve"> </w:t>
      </w:r>
      <w:r w:rsidRPr="004327D2">
        <w:t>в части:</w:t>
      </w:r>
    </w:p>
    <w:p w:rsidR="00F30528" w:rsidRPr="004327D2" w:rsidRDefault="00F30528" w:rsidP="00F30528">
      <w:pPr>
        <w:autoSpaceDE w:val="0"/>
        <w:autoSpaceDN w:val="0"/>
        <w:adjustRightInd w:val="0"/>
        <w:ind w:firstLine="720"/>
        <w:jc w:val="both"/>
        <w:outlineLvl w:val="1"/>
      </w:pPr>
      <w:r>
        <w:t>4</w:t>
      </w:r>
      <w:r w:rsidRPr="004327D2">
        <w:t>.1.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96265B" w:rsidRDefault="00F30528" w:rsidP="00F30528">
      <w:pPr>
        <w:ind w:firstLine="540"/>
        <w:jc w:val="both"/>
      </w:pPr>
      <w:r>
        <w:t xml:space="preserve">  4</w:t>
      </w:r>
      <w:r w:rsidRPr="004327D2">
        <w:t>.2. подготовки и утверждения градостроительных планов земельных участков.</w:t>
      </w:r>
    </w:p>
    <w:p w:rsidR="00F30528" w:rsidRPr="00687536" w:rsidRDefault="00F30528" w:rsidP="00F30528">
      <w:pPr>
        <w:ind w:firstLine="540"/>
        <w:jc w:val="both"/>
        <w:rPr>
          <w:highlight w:val="yellow"/>
        </w:rPr>
      </w:pPr>
    </w:p>
    <w:p w:rsidR="00F30528" w:rsidRPr="004327D2" w:rsidRDefault="00F30528" w:rsidP="00F30528">
      <w:pPr>
        <w:ind w:firstLine="720"/>
        <w:jc w:val="both"/>
      </w:pPr>
      <w:r>
        <w:t>5</w:t>
      </w:r>
      <w:r w:rsidRPr="004327D2">
        <w:t>.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№ 7-ФЗ «О некоммерческих организациях» в части:</w:t>
      </w:r>
    </w:p>
    <w:p w:rsidR="00F30528" w:rsidRPr="004327D2" w:rsidRDefault="00F30528" w:rsidP="00F30528">
      <w:pPr>
        <w:ind w:firstLine="720"/>
        <w:jc w:val="both"/>
      </w:pPr>
      <w:r w:rsidRPr="004327D2">
        <w:t>- установления наряду с предусмотренными статьёй 31.1 Федерального закона от 12.01.1996 № 7-ФЗ «О некоммерческих организациях» видами деятельности другие виды деятельности, направленные на решение социальных проблем, развитие гражданского общества в Октябрьском районе;</w:t>
      </w:r>
    </w:p>
    <w:p w:rsidR="00F30528" w:rsidRPr="004327D2" w:rsidRDefault="00F30528" w:rsidP="00F30528">
      <w:pPr>
        <w:ind w:firstLine="720"/>
        <w:jc w:val="both"/>
      </w:pPr>
      <w:r w:rsidRPr="004327D2">
        <w:t>- оказания информационной поддержки социально ориентированным некоммерческим организациям;</w:t>
      </w:r>
    </w:p>
    <w:p w:rsidR="00F30528" w:rsidRPr="004327D2" w:rsidRDefault="00F30528" w:rsidP="00F30528">
      <w:pPr>
        <w:ind w:firstLine="720"/>
        <w:jc w:val="both"/>
      </w:pPr>
      <w:r w:rsidRPr="004327D2">
        <w:t>- разработки и реализации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особенностей;</w:t>
      </w:r>
    </w:p>
    <w:p w:rsidR="001A1987" w:rsidRPr="00352A5A" w:rsidRDefault="00F30528" w:rsidP="00CF10D6">
      <w:pPr>
        <w:ind w:firstLine="720"/>
        <w:jc w:val="both"/>
      </w:pPr>
      <w:r w:rsidRPr="004327D2">
        <w:lastRenderedPageBreak/>
        <w:t>- анализа финансовых, экономических, социальных и иных показателей деятельности социально ориентированных некоммерческих организаций, оценки эффективности мер, направленных на развитие социально ориентированных некоммерческих орга</w:t>
      </w:r>
      <w:r>
        <w:t>низаций на территории поселения.</w:t>
      </w:r>
    </w:p>
    <w:p w:rsidR="007E624C" w:rsidRPr="005B000F" w:rsidRDefault="0052144C" w:rsidP="004C27AA">
      <w:pPr>
        <w:pStyle w:val="3"/>
        <w:ind w:firstLine="0"/>
        <w:jc w:val="center"/>
      </w:pPr>
      <w:r w:rsidRPr="005B000F">
        <w:t xml:space="preserve">Статья </w:t>
      </w:r>
      <w:r w:rsidR="00EC34FF" w:rsidRPr="005B000F">
        <w:t>4</w:t>
      </w:r>
      <w:r w:rsidRPr="005B000F">
        <w:t xml:space="preserve">. </w:t>
      </w:r>
      <w:r w:rsidR="0052119F" w:rsidRPr="005B000F">
        <w:t xml:space="preserve">Особые условия, касающиеся исполнения вопросов местного значения </w:t>
      </w:r>
    </w:p>
    <w:p w:rsidR="0052144C" w:rsidRPr="005B000F" w:rsidRDefault="0052144C" w:rsidP="00F34E6F">
      <w:pPr>
        <w:ind w:firstLine="720"/>
        <w:jc w:val="both"/>
      </w:pPr>
    </w:p>
    <w:p w:rsidR="004C7092" w:rsidRPr="004327D2" w:rsidRDefault="004C7092" w:rsidP="004C7092">
      <w:pPr>
        <w:ind w:firstLine="720"/>
        <w:jc w:val="both"/>
      </w:pPr>
      <w:r w:rsidRPr="004327D2">
        <w:t>1. Администрация района в лице Комитета по управлению муниципальными финансами администрации Октябрьского района осуществляет:</w:t>
      </w:r>
    </w:p>
    <w:p w:rsidR="004C7092" w:rsidRPr="004327D2" w:rsidRDefault="004C7092" w:rsidP="004C7092">
      <w:pPr>
        <w:tabs>
          <w:tab w:val="left" w:pos="7380"/>
        </w:tabs>
        <w:ind w:firstLine="360"/>
        <w:jc w:val="both"/>
      </w:pPr>
      <w:r w:rsidRPr="004327D2">
        <w:t xml:space="preserve">      1.1. казначейское исполнение бюджета поселения;</w:t>
      </w:r>
    </w:p>
    <w:p w:rsidR="004C7092" w:rsidRPr="004327D2" w:rsidRDefault="004C7092" w:rsidP="004C7092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4327D2">
        <w:t xml:space="preserve">1.2. </w:t>
      </w:r>
      <w:proofErr w:type="gramStart"/>
      <w:r w:rsidRPr="004327D2">
        <w:rPr>
          <w:color w:val="000000"/>
        </w:rPr>
        <w:t>контроль за</w:t>
      </w:r>
      <w:proofErr w:type="gramEnd"/>
      <w:r w:rsidRPr="004327D2">
        <w:rPr>
          <w:color w:val="000000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 в части использования бюджетных средств, выделенных из бюджетов поселений учреждениям, учредителем которых является администрация поселени</w:t>
      </w:r>
      <w:r>
        <w:rPr>
          <w:color w:val="000000"/>
        </w:rPr>
        <w:t>я</w:t>
      </w:r>
      <w:r w:rsidRPr="004327D2">
        <w:rPr>
          <w:color w:val="000000"/>
        </w:rPr>
        <w:t>;</w:t>
      </w:r>
    </w:p>
    <w:p w:rsidR="006F5A57" w:rsidRPr="00C55FFF" w:rsidRDefault="004C7092" w:rsidP="004C7092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4327D2">
        <w:rPr>
          <w:color w:val="000000"/>
        </w:rPr>
        <w:t xml:space="preserve">1.3. </w:t>
      </w:r>
      <w:proofErr w:type="gramStart"/>
      <w:r w:rsidRPr="004327D2">
        <w:rPr>
          <w:color w:val="000000"/>
        </w:rPr>
        <w:t>контроль за</w:t>
      </w:r>
      <w:proofErr w:type="gramEnd"/>
      <w:r w:rsidRPr="004327D2">
        <w:rPr>
          <w:color w:val="000000"/>
        </w:rPr>
        <w:t xml:space="preserve">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 Контроль осуществляется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</w:t>
      </w:r>
      <w:r w:rsidRPr="004327D2">
        <w:t>.</w:t>
      </w:r>
    </w:p>
    <w:p w:rsidR="003C2777" w:rsidRPr="00687536" w:rsidRDefault="003C2777" w:rsidP="006F5A57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17225C" w:rsidRPr="004327D2" w:rsidRDefault="0017225C" w:rsidP="0017225C">
      <w:pPr>
        <w:ind w:firstLine="720"/>
        <w:jc w:val="both"/>
      </w:pPr>
      <w:r w:rsidRPr="004327D2">
        <w:t>2.  Администрация Октябрьского района в лице отдела контрактной системы и северного завоза администрации района в рамках полномочия исполняет функции уполномоченного органа на определение поставщиков (подрядчиков, исполнителей) в сфере закупок для обеспечения муниципальных нужд, в части:</w:t>
      </w:r>
    </w:p>
    <w:p w:rsidR="0017225C" w:rsidRPr="004327D2" w:rsidRDefault="0017225C" w:rsidP="0017225C">
      <w:pPr>
        <w:ind w:firstLine="720"/>
        <w:jc w:val="both"/>
      </w:pPr>
      <w:r w:rsidRPr="004327D2">
        <w:t>2.1. приема потребности закупок товаров, работ, услуг для обеспечения муниципальных нужд и проверки на соответствие действующему законодательству;</w:t>
      </w:r>
    </w:p>
    <w:p w:rsidR="0017225C" w:rsidRPr="004327D2" w:rsidRDefault="0017225C" w:rsidP="0017225C">
      <w:pPr>
        <w:ind w:firstLine="708"/>
        <w:jc w:val="both"/>
      </w:pPr>
      <w:r w:rsidRPr="004327D2">
        <w:t>2.2.  подготовки и размещения извещения об осуществлении закупок (документации о закупке) в единой информационной системе;</w:t>
      </w:r>
    </w:p>
    <w:p w:rsidR="0017225C" w:rsidRPr="004327D2" w:rsidRDefault="0017225C" w:rsidP="0017225C">
      <w:pPr>
        <w:ind w:firstLine="708"/>
        <w:jc w:val="both"/>
      </w:pPr>
      <w:r w:rsidRPr="004327D2">
        <w:t xml:space="preserve"> 2.3. подготовки и размещения протоколов об осуществлении закупки в единой информационной системе;</w:t>
      </w:r>
    </w:p>
    <w:p w:rsidR="0017225C" w:rsidRPr="004327D2" w:rsidRDefault="0017225C" w:rsidP="0017225C">
      <w:pPr>
        <w:ind w:firstLine="720"/>
        <w:jc w:val="both"/>
      </w:pPr>
      <w:r w:rsidRPr="004327D2">
        <w:t>2.4. осуществления подготовки материалов для выполнения претензионной работы по обжалованию результатов определения поставщиков (подрядчиков, исполнителей).</w:t>
      </w:r>
    </w:p>
    <w:p w:rsidR="0017225C" w:rsidRPr="00687536" w:rsidRDefault="0017225C" w:rsidP="0017225C">
      <w:pPr>
        <w:ind w:firstLine="720"/>
        <w:jc w:val="both"/>
        <w:rPr>
          <w:highlight w:val="yellow"/>
        </w:rPr>
      </w:pPr>
    </w:p>
    <w:p w:rsidR="0017225C" w:rsidRPr="00A67808" w:rsidRDefault="0017225C" w:rsidP="0017225C">
      <w:pPr>
        <w:ind w:firstLine="720"/>
        <w:jc w:val="both"/>
      </w:pPr>
      <w:r>
        <w:t>3</w:t>
      </w:r>
      <w:r w:rsidRPr="00A67808">
        <w:t>. Для исполнения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Администрацией района на безвозмездной основе предоставляются Администрации поселения спортивный зал Муниципального казенного общеобразовательного учреждения «</w:t>
      </w:r>
      <w:proofErr w:type="spellStart"/>
      <w:r w:rsidRPr="00A67808">
        <w:t>Сергинская</w:t>
      </w:r>
      <w:proofErr w:type="spellEnd"/>
      <w:r w:rsidRPr="00A67808">
        <w:t xml:space="preserve"> средняя общеобразовательная школа» в соответствии с согласованным планом проведения  поселковых  спортивных мероприятий.</w:t>
      </w:r>
    </w:p>
    <w:p w:rsidR="0017225C" w:rsidRDefault="0017225C" w:rsidP="00896798">
      <w:pPr>
        <w:ind w:firstLine="708"/>
        <w:jc w:val="both"/>
      </w:pPr>
    </w:p>
    <w:p w:rsidR="00896798" w:rsidRPr="00326629" w:rsidRDefault="00B76907" w:rsidP="00896798">
      <w:pPr>
        <w:ind w:firstLine="708"/>
        <w:jc w:val="both"/>
      </w:pPr>
      <w:r>
        <w:t>4</w:t>
      </w:r>
      <w:r w:rsidR="00896798" w:rsidRPr="00326629">
        <w:t>. Администрация района осуществляет публикацию муниципальных нормативных правовых актов администрации поселения по вопросам принятия (изменения) устава, налогам и сборам, обсуждение проектов муниципальных нормативных правовых актов по вопросам местного значения, доведение до сведения жителей муниципального образования Октябрьский район официальной информации о социально-экономическом и культурном развитии муниципального образования, о развитии его общественной инфраструктур</w:t>
      </w:r>
      <w:r w:rsidR="004C7092">
        <w:t>ы и иной официальной информации.</w:t>
      </w:r>
    </w:p>
    <w:p w:rsidR="00896798" w:rsidRPr="00326629" w:rsidRDefault="00896798" w:rsidP="00896798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7092" w:rsidRPr="004327D2" w:rsidRDefault="00B76907" w:rsidP="004C7092">
      <w:pPr>
        <w:ind w:firstLine="708"/>
        <w:jc w:val="both"/>
      </w:pPr>
      <w:r>
        <w:t>5</w:t>
      </w:r>
      <w:r w:rsidR="004C7092" w:rsidRPr="004327D2">
        <w:t xml:space="preserve">. Администрация поселения предоставляет в Администрацию района статистические показатели, в том числе для: </w:t>
      </w:r>
    </w:p>
    <w:p w:rsidR="004C7092" w:rsidRPr="004327D2" w:rsidRDefault="00B76907" w:rsidP="004C7092">
      <w:pPr>
        <w:ind w:firstLine="708"/>
        <w:jc w:val="both"/>
      </w:pPr>
      <w:r>
        <w:lastRenderedPageBreak/>
        <w:t>5</w:t>
      </w:r>
      <w:r w:rsidR="004C7092" w:rsidRPr="004327D2">
        <w:t>.1. проведения мониторинга итогов социально-экономического развития муниципального образования Октябрьский район за отчетный период;</w:t>
      </w:r>
    </w:p>
    <w:p w:rsidR="004C7092" w:rsidRPr="004327D2" w:rsidRDefault="00B76907" w:rsidP="004C7092">
      <w:pPr>
        <w:ind w:firstLine="708"/>
        <w:jc w:val="both"/>
      </w:pPr>
      <w:r>
        <w:t>5</w:t>
      </w:r>
      <w:r w:rsidR="004C7092" w:rsidRPr="004327D2">
        <w:t>.2. формирования прогноза социально-экономического развития муниципального образования Октябрьский район на очередной год и плановый период и оценки реализации Стратегии социально-экономического развития Октябрьского района до 2020 года и на период до 2030 года и иную информацию в области социально-экономического развития поселения;</w:t>
      </w:r>
    </w:p>
    <w:p w:rsidR="004C7092" w:rsidRPr="004327D2" w:rsidRDefault="00B76907" w:rsidP="004C7092">
      <w:pPr>
        <w:ind w:firstLine="708"/>
        <w:jc w:val="both"/>
      </w:pPr>
      <w:proofErr w:type="gramStart"/>
      <w:r>
        <w:t>5</w:t>
      </w:r>
      <w:r w:rsidR="004C7092" w:rsidRPr="004327D2">
        <w:t>.3. размещения в Территориальной информационной системе Ханты-Мансийского автономного округа-Югры (далее – ТИС-Югры) в соответствии с базовым перечнем информации, обязательной и рекомендуемой для размещения в ТИС-Югры, утвержденным Постановлением Правительства Ханты-Мансийского автономного округа-Югры от 24 мая 2013 года № 190-П «О базовых перечнях информации, обязательной и рекомендуемой для размещения в ТИС-Югры», по вопросам, отнесенным к компетенции Администрации поселения.</w:t>
      </w:r>
      <w:proofErr w:type="gramEnd"/>
    </w:p>
    <w:p w:rsidR="008D15CB" w:rsidRPr="00326629" w:rsidRDefault="008D15CB" w:rsidP="00F36256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C7092" w:rsidRPr="004327D2" w:rsidRDefault="00B76907" w:rsidP="004C7092">
      <w:pPr>
        <w:ind w:firstLine="540"/>
        <w:jc w:val="both"/>
      </w:pPr>
      <w:r>
        <w:t xml:space="preserve"> 6</w:t>
      </w:r>
      <w:r w:rsidR="004C7092" w:rsidRPr="004327D2">
        <w:t>.  Администрация района в лице отдела ценовой политики исполняет следующие полномочия поселения:</w:t>
      </w:r>
    </w:p>
    <w:p w:rsidR="004C7092" w:rsidRPr="004327D2" w:rsidRDefault="00B76907" w:rsidP="004C7092">
      <w:pPr>
        <w:ind w:firstLine="540"/>
        <w:jc w:val="both"/>
      </w:pPr>
      <w:r>
        <w:t>6</w:t>
      </w:r>
      <w:r w:rsidR="004C7092" w:rsidRPr="004327D2">
        <w:t>.1.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4C7092" w:rsidRPr="004327D2" w:rsidRDefault="00B76907" w:rsidP="004C7092">
      <w:pPr>
        <w:ind w:firstLine="540"/>
        <w:jc w:val="both"/>
      </w:pPr>
      <w:r>
        <w:t>6</w:t>
      </w:r>
      <w:r w:rsidR="004C7092" w:rsidRPr="004327D2">
        <w:t>.2.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4C7092" w:rsidRPr="004327D2" w:rsidRDefault="00B76907" w:rsidP="004C7092">
      <w:pPr>
        <w:ind w:firstLine="540"/>
        <w:jc w:val="both"/>
      </w:pPr>
      <w:r>
        <w:t>6.</w:t>
      </w:r>
      <w:r w:rsidR="004C7092" w:rsidRPr="004327D2">
        <w:t>3. установление размера платы за содержание жилого помещения, включающее услуги, работы по управлению многоквартирным домом, содержание и текущий ремонт общего имущества в многоквартирном доме для собственников жилых помещений в многоквартирном доме, которые на их общем собрании не приняли решение об установлении размера платы за содержание жилого помещения;</w:t>
      </w:r>
    </w:p>
    <w:p w:rsidR="004C7092" w:rsidRPr="004327D2" w:rsidRDefault="00B76907" w:rsidP="004C7092">
      <w:pPr>
        <w:ind w:firstLine="540"/>
        <w:jc w:val="both"/>
      </w:pPr>
      <w:r>
        <w:t xml:space="preserve"> 6</w:t>
      </w:r>
      <w:r w:rsidR="004C7092" w:rsidRPr="004327D2">
        <w:t>.4. в рамках полномочия по определению стоимости услуг, предоставляемых согласно гарантированному перечню услуг по погребению, функции в части:</w:t>
      </w:r>
    </w:p>
    <w:p w:rsidR="004C7092" w:rsidRPr="004327D2" w:rsidRDefault="004C7092" w:rsidP="004C7092">
      <w:pPr>
        <w:ind w:firstLine="540"/>
        <w:jc w:val="both"/>
      </w:pPr>
      <w:r w:rsidRPr="004327D2">
        <w:t>- рассмотрения расчетных материалов и документов, обязательный перечень которых установлен постановлением администрации Октябрьского района «Об утверждении Порядка рассмотрения и принятия решений об установлении цен, тарифов, надбавок на товары, услуги, работы на территории Октябрьского района»;</w:t>
      </w:r>
    </w:p>
    <w:p w:rsidR="004C7092" w:rsidRPr="004327D2" w:rsidRDefault="004C7092" w:rsidP="004C7092">
      <w:pPr>
        <w:ind w:firstLine="540"/>
        <w:jc w:val="both"/>
      </w:pPr>
      <w:r w:rsidRPr="004327D2">
        <w:t>- принятия решения об установлении стоимости услуг, предоставляемых согласно гарантированному перечню услуг по погребению, конкретному субъекту ценообразования;</w:t>
      </w:r>
    </w:p>
    <w:p w:rsidR="004C7092" w:rsidRPr="004327D2" w:rsidRDefault="004C7092" w:rsidP="004C7092">
      <w:pPr>
        <w:ind w:firstLine="540"/>
        <w:jc w:val="both"/>
      </w:pPr>
      <w:r w:rsidRPr="004327D2">
        <w:t>- направления проекта постановления администрации Октябрьского района об установлении стоимости услуг, предоставляемых согласно гарантированному перечню услуг по погребению, и расчетных материалов для обязательного согласования в Региональную службу по тарифам Ханты-Мансийского автономного округа – Югры, отделение Пенсионного фонда Российской Федерации, Фонда социального страхования Российской Федерации на территории Октябрьского района;</w:t>
      </w:r>
    </w:p>
    <w:p w:rsidR="004C7092" w:rsidRDefault="004C7092" w:rsidP="004C7092">
      <w:pPr>
        <w:ind w:firstLine="540"/>
        <w:jc w:val="both"/>
      </w:pPr>
      <w:r w:rsidRPr="004327D2">
        <w:t>- установления стоимости услуг, предоставляемых согласно гарантированному перечню услуг по погребению, направления постановления администрации Октябрьского района об установлении стоимости услуг субъекту ценообразования, направления копии постановления администрации Октябрьского района в адрес главы поселения.</w:t>
      </w:r>
    </w:p>
    <w:p w:rsidR="005B000F" w:rsidRPr="00687536" w:rsidRDefault="005B000F" w:rsidP="00056066">
      <w:pPr>
        <w:ind w:firstLine="720"/>
        <w:jc w:val="both"/>
        <w:rPr>
          <w:highlight w:val="yellow"/>
        </w:rPr>
      </w:pPr>
    </w:p>
    <w:p w:rsidR="008B229F" w:rsidRPr="00E23A83" w:rsidRDefault="00B76907" w:rsidP="00F866AA">
      <w:pPr>
        <w:ind w:firstLine="720"/>
        <w:jc w:val="both"/>
      </w:pPr>
      <w:r>
        <w:t>7</w:t>
      </w:r>
      <w:r w:rsidR="007B0707" w:rsidRPr="00E23A83">
        <w:t>. Администрация поселения</w:t>
      </w:r>
      <w:r w:rsidR="008B229F" w:rsidRPr="00E23A83">
        <w:t xml:space="preserve"> участвует в осуществлении деятельн</w:t>
      </w:r>
      <w:r w:rsidR="007B0707" w:rsidRPr="00E23A83">
        <w:t xml:space="preserve">ости по опеке и попечительству, </w:t>
      </w:r>
      <w:r w:rsidR="008B229F" w:rsidRPr="00E23A83">
        <w:t>в части оказания содействия в обследовании материально – бытовых условий</w:t>
      </w:r>
      <w:r w:rsidR="00061C07" w:rsidRPr="00E23A83">
        <w:t xml:space="preserve"> проживания несовершеннолетних,</w:t>
      </w:r>
      <w:r w:rsidR="008B229F" w:rsidRPr="00E23A83">
        <w:t xml:space="preserve"> оказания </w:t>
      </w:r>
      <w:r w:rsidR="004C7092">
        <w:t>содействия</w:t>
      </w:r>
      <w:r w:rsidR="008B229F" w:rsidRPr="00E23A83">
        <w:t xml:space="preserve"> в сборе документов в части защиты прав несовершеннолетних.</w:t>
      </w:r>
    </w:p>
    <w:p w:rsidR="00D01C95" w:rsidRDefault="00D01C95" w:rsidP="00F7153C">
      <w:pPr>
        <w:ind w:firstLine="720"/>
        <w:jc w:val="both"/>
      </w:pPr>
    </w:p>
    <w:p w:rsidR="00D01C95" w:rsidRPr="00D01C95" w:rsidRDefault="00B76907" w:rsidP="00D01C95">
      <w:pPr>
        <w:ind w:firstLine="720"/>
        <w:jc w:val="both"/>
      </w:pPr>
      <w:r>
        <w:t>8</w:t>
      </w:r>
      <w:r w:rsidR="00D01C95" w:rsidRPr="00D01C95">
        <w:t>. Администрация района в лице Управления жилищно-коммунального хозяйства и строительства администрации Октябрьского района:</w:t>
      </w:r>
    </w:p>
    <w:p w:rsidR="00D01C95" w:rsidRPr="00D01C95" w:rsidRDefault="00B76907" w:rsidP="00D01C95">
      <w:pPr>
        <w:ind w:firstLine="720"/>
        <w:jc w:val="both"/>
      </w:pPr>
      <w:r>
        <w:lastRenderedPageBreak/>
        <w:t>8</w:t>
      </w:r>
      <w:r w:rsidR="00D01C95">
        <w:t>.1.</w:t>
      </w:r>
      <w:r w:rsidR="00D01C95" w:rsidRPr="00D01C95">
        <w:t xml:space="preserve"> разрабатывает, согласовывает, утверждает муниципальные программы муниципального образования Октябрьский район по строительству, реконструкции объектов социальной сферы, жилищно-коммунального хозяйства в части поселения; </w:t>
      </w:r>
    </w:p>
    <w:p w:rsidR="00D01C95" w:rsidRPr="007B20DE" w:rsidRDefault="00B76907" w:rsidP="00D01C95">
      <w:pPr>
        <w:ind w:firstLine="720"/>
        <w:jc w:val="both"/>
      </w:pPr>
      <w:r>
        <w:t>8</w:t>
      </w:r>
      <w:r w:rsidR="00D01C95">
        <w:t>.2.</w:t>
      </w:r>
      <w:r w:rsidR="00D01C95" w:rsidRPr="00D01C95">
        <w:t xml:space="preserve"> подготавливает и направляет заявки на участие в государственных программах Ханты - Мансийского автономного округа – Югры по строительству, реконструкции объектов социальной сферы, жилищно-коммунального хозяйства в части поселения.</w:t>
      </w:r>
    </w:p>
    <w:p w:rsidR="00991E93" w:rsidRPr="00687536" w:rsidRDefault="00991E93" w:rsidP="00F7153C">
      <w:pPr>
        <w:ind w:firstLine="720"/>
        <w:jc w:val="both"/>
        <w:rPr>
          <w:highlight w:val="yellow"/>
        </w:rPr>
      </w:pPr>
    </w:p>
    <w:p w:rsidR="00991E93" w:rsidRPr="00E23A83" w:rsidRDefault="00B76907" w:rsidP="00991E93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91E93" w:rsidRPr="00E23A83">
        <w:rPr>
          <w:rFonts w:ascii="Times New Roman" w:hAnsi="Times New Roman" w:cs="Times New Roman"/>
          <w:sz w:val="24"/>
          <w:szCs w:val="24"/>
        </w:rPr>
        <w:t xml:space="preserve">. </w:t>
      </w:r>
      <w:r w:rsidR="00E23A83" w:rsidRPr="00E23A83">
        <w:rPr>
          <w:rFonts w:ascii="Times New Roman" w:hAnsi="Times New Roman" w:cs="Times New Roman"/>
          <w:sz w:val="24"/>
          <w:szCs w:val="24"/>
        </w:rPr>
        <w:t>Администрация</w:t>
      </w:r>
      <w:r w:rsidR="00991E93" w:rsidRPr="00E23A83">
        <w:rPr>
          <w:rFonts w:ascii="Times New Roman" w:hAnsi="Times New Roman" w:cs="Times New Roman"/>
          <w:sz w:val="24"/>
          <w:szCs w:val="24"/>
        </w:rPr>
        <w:t xml:space="preserve"> Октябрьского района в лице отдела по работе с органами местного самоуправления поселений</w:t>
      </w:r>
      <w:r w:rsidR="004C7092">
        <w:rPr>
          <w:rFonts w:ascii="Times New Roman" w:hAnsi="Times New Roman" w:cs="Times New Roman"/>
          <w:sz w:val="24"/>
          <w:szCs w:val="24"/>
        </w:rPr>
        <w:t xml:space="preserve"> и общественности</w:t>
      </w:r>
      <w:r w:rsidR="00E23A83" w:rsidRPr="00E23A83">
        <w:rPr>
          <w:rFonts w:ascii="Times New Roman" w:hAnsi="Times New Roman" w:cs="Times New Roman"/>
          <w:sz w:val="24"/>
          <w:szCs w:val="24"/>
        </w:rPr>
        <w:t>администрации</w:t>
      </w:r>
      <w:r w:rsidR="00991E93" w:rsidRPr="00E23A83">
        <w:rPr>
          <w:rFonts w:ascii="Times New Roman" w:hAnsi="Times New Roman" w:cs="Times New Roman"/>
          <w:sz w:val="24"/>
          <w:szCs w:val="24"/>
        </w:rPr>
        <w:t xml:space="preserve"> Октябрьского района:</w:t>
      </w:r>
    </w:p>
    <w:p w:rsidR="00991E93" w:rsidRPr="00E23A83" w:rsidRDefault="00B76907" w:rsidP="00991E93">
      <w:pPr>
        <w:ind w:right="125" w:firstLine="720"/>
        <w:jc w:val="both"/>
      </w:pPr>
      <w:r>
        <w:t>9</w:t>
      </w:r>
      <w:r w:rsidR="00991E93" w:rsidRPr="00E23A83">
        <w:t>.1. организует и координирует взаимодействие органов местного самоуправления Октябрьского района, органов государственной власти  Ханты-Мансийского автономного округа – Югры, иных организаций с органами местного самоуправления поселения, по вопросам организации, развития местного самоуправления на территории Октябрьского района;</w:t>
      </w:r>
    </w:p>
    <w:p w:rsidR="00991E93" w:rsidRPr="00E23A83" w:rsidRDefault="00DE5850" w:rsidP="00991E93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E23A83">
        <w:tab/>
      </w:r>
      <w:r w:rsidRPr="00E23A83">
        <w:tab/>
      </w:r>
      <w:r w:rsidR="00B76907">
        <w:t>9</w:t>
      </w:r>
      <w:r w:rsidR="00991E93" w:rsidRPr="00E23A83">
        <w:t>.2. оказывает методическую, консультационную  и информационную помощь органам местного самоуправления поселения - Совету депутатов, главе и администрации поселения по вопросу реализации Федерального закона от 06.10.2003 № 131-ФЗ «Об общих принципах организации местного самоуправления в Российской Федерации» с выездом в поселение;</w:t>
      </w:r>
    </w:p>
    <w:p w:rsidR="00991E93" w:rsidRPr="00E23A83" w:rsidRDefault="00DE5850" w:rsidP="00991E93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E23A83">
        <w:tab/>
      </w:r>
      <w:r w:rsidRPr="00E23A83">
        <w:tab/>
      </w:r>
      <w:r w:rsidR="00B76907">
        <w:t>9</w:t>
      </w:r>
      <w:r w:rsidR="00991E93" w:rsidRPr="00E23A83">
        <w:t>.3. подготавливает проекты решений Думы Октябрьского района, Соглашений и дополнительных Соглашений по передаче полномочий между органами местного самоуправления по предложению Сторон, согласовывает с соответствующими должностными лицами администрации Октябрьского района, обеспечивает процедуру подписания Соглашений;</w:t>
      </w:r>
    </w:p>
    <w:p w:rsidR="00991E93" w:rsidRPr="00E23A83" w:rsidRDefault="00B76907" w:rsidP="00991E93">
      <w:pPr>
        <w:ind w:firstLine="720"/>
        <w:jc w:val="both"/>
      </w:pPr>
      <w:r>
        <w:t>9</w:t>
      </w:r>
      <w:bookmarkStart w:id="0" w:name="_GoBack"/>
      <w:bookmarkEnd w:id="0"/>
      <w:r w:rsidR="00991E93" w:rsidRPr="00E23A83">
        <w:t>.4. организует сбор информации по вопросам компетенции отдела в разрезе поселений, проверяет, обобщает и предоставляет информацию по формам оперативной, ежемесячной, квартальной, годовой отчетности в соответствующие органы государственной власти автономного округа, иные организации, учреждения по запросам.</w:t>
      </w:r>
    </w:p>
    <w:p w:rsidR="00264619" w:rsidRPr="00687536" w:rsidRDefault="00264619" w:rsidP="00DE5850">
      <w:pPr>
        <w:jc w:val="both"/>
        <w:rPr>
          <w:highlight w:val="yellow"/>
        </w:rPr>
      </w:pPr>
    </w:p>
    <w:p w:rsidR="00DD4E16" w:rsidRPr="0085462E" w:rsidRDefault="00C67BA1" w:rsidP="00DD4E16">
      <w:pPr>
        <w:pStyle w:val="a4"/>
        <w:tabs>
          <w:tab w:val="left" w:pos="0"/>
        </w:tabs>
        <w:spacing w:after="0"/>
        <w:jc w:val="center"/>
        <w:rPr>
          <w:b/>
        </w:rPr>
      </w:pPr>
      <w:r w:rsidRPr="0085462E">
        <w:rPr>
          <w:b/>
        </w:rPr>
        <w:t xml:space="preserve">Статья </w:t>
      </w:r>
      <w:r w:rsidR="00EC34FF" w:rsidRPr="0085462E">
        <w:rPr>
          <w:b/>
        </w:rPr>
        <w:t>5</w:t>
      </w:r>
      <w:r w:rsidR="00562549" w:rsidRPr="0085462E">
        <w:rPr>
          <w:b/>
        </w:rPr>
        <w:t>. Порядок опред</w:t>
      </w:r>
      <w:r w:rsidR="008E38E8" w:rsidRPr="0085462E">
        <w:rPr>
          <w:b/>
        </w:rPr>
        <w:t xml:space="preserve">еления ежегодного объема </w:t>
      </w:r>
      <w:r w:rsidR="00F03089" w:rsidRPr="0085462E">
        <w:rPr>
          <w:b/>
        </w:rPr>
        <w:t>иных межбюджетных трансфертов</w:t>
      </w:r>
      <w:r w:rsidR="00562549" w:rsidRPr="0085462E">
        <w:rPr>
          <w:b/>
        </w:rPr>
        <w:t xml:space="preserve">, </w:t>
      </w:r>
    </w:p>
    <w:p w:rsidR="005820E2" w:rsidRPr="0085462E" w:rsidRDefault="00562549" w:rsidP="00DD4E16">
      <w:pPr>
        <w:pStyle w:val="a4"/>
        <w:tabs>
          <w:tab w:val="left" w:pos="0"/>
        </w:tabs>
        <w:spacing w:after="0"/>
        <w:jc w:val="center"/>
        <w:rPr>
          <w:b/>
        </w:rPr>
      </w:pPr>
      <w:r w:rsidRPr="0085462E">
        <w:rPr>
          <w:b/>
        </w:rPr>
        <w:t>необходимых для осуществления передаваемых полномочий</w:t>
      </w:r>
    </w:p>
    <w:p w:rsidR="00BC400C" w:rsidRPr="0085462E" w:rsidRDefault="00BC400C">
      <w:pPr>
        <w:ind w:firstLine="540"/>
        <w:jc w:val="center"/>
        <w:rPr>
          <w:b/>
        </w:rPr>
      </w:pPr>
    </w:p>
    <w:p w:rsidR="004C7092" w:rsidRPr="00733961" w:rsidRDefault="004C7092" w:rsidP="004C7092">
      <w:pPr>
        <w:ind w:firstLine="720"/>
        <w:jc w:val="both"/>
        <w:rPr>
          <w:color w:val="FF0000"/>
        </w:rPr>
      </w:pPr>
      <w:r w:rsidRPr="004327D2">
        <w:t>1. Финансовые средства, необходимые для осуществления Администрацией района передаваемых полномочий от Администрации поселения, предоставляются из бюджета поселения в бюджет Октябрьского района за счет межбюджетных трансфертов.</w:t>
      </w:r>
    </w:p>
    <w:p w:rsidR="004C7092" w:rsidRPr="008A3C44" w:rsidRDefault="004C7092" w:rsidP="004C7092">
      <w:pPr>
        <w:jc w:val="center"/>
        <w:rPr>
          <w:b/>
        </w:rPr>
      </w:pPr>
    </w:p>
    <w:p w:rsidR="004C7092" w:rsidRPr="008A3C44" w:rsidRDefault="004C7092" w:rsidP="004C7092">
      <w:pPr>
        <w:ind w:firstLine="720"/>
        <w:jc w:val="both"/>
        <w:rPr>
          <w:color w:val="FF0000"/>
        </w:rPr>
      </w:pPr>
      <w:r w:rsidRPr="008A3C44">
        <w:t xml:space="preserve">2. Объем иных межбюджетных трансфертов, необходимый для осуществления Администрацией района передаваемых полномочий от Администрации поселения, определяется решением Совета депутатов поселения </w:t>
      </w:r>
      <w:r w:rsidRPr="00AD5C2F">
        <w:t>о бюджете поселения на 201</w:t>
      </w:r>
      <w:r>
        <w:t>7</w:t>
      </w:r>
      <w:r w:rsidRPr="00AD5C2F">
        <w:t xml:space="preserve"> год.</w:t>
      </w:r>
    </w:p>
    <w:p w:rsidR="004C7092" w:rsidRPr="008A3C44" w:rsidRDefault="004C7092" w:rsidP="004C7092">
      <w:pPr>
        <w:ind w:firstLine="720"/>
        <w:jc w:val="both"/>
      </w:pPr>
    </w:p>
    <w:p w:rsidR="004C7092" w:rsidRPr="008A3C44" w:rsidRDefault="004C7092" w:rsidP="004C7092">
      <w:pPr>
        <w:ind w:firstLine="720"/>
        <w:jc w:val="both"/>
      </w:pPr>
      <w:r w:rsidRPr="008A3C44">
        <w:t xml:space="preserve">3. Объем иных межбюджетных трансфертов рассчитывается из: </w:t>
      </w:r>
    </w:p>
    <w:p w:rsidR="004C7092" w:rsidRPr="008A3C44" w:rsidRDefault="004C7092" w:rsidP="004C7092">
      <w:pPr>
        <w:ind w:firstLine="720"/>
        <w:jc w:val="both"/>
      </w:pPr>
      <w:r w:rsidRPr="008A3C44">
        <w:t xml:space="preserve">3.1. прогнозируемого объема финансовых затрат  на осуществление передаваемых полномочий в очередном финансовом году; </w:t>
      </w:r>
    </w:p>
    <w:p w:rsidR="004C7092" w:rsidRPr="008A3C44" w:rsidRDefault="004C7092" w:rsidP="004C7092">
      <w:pPr>
        <w:ind w:firstLine="720"/>
        <w:jc w:val="both"/>
      </w:pPr>
      <w:r w:rsidRPr="008A3C44">
        <w:t xml:space="preserve">3.2. численности населения (отдельных групп населения) или потребителей соответствующих  бюджетных услуг, проживающих на территории поселения. </w:t>
      </w:r>
    </w:p>
    <w:p w:rsidR="004C7092" w:rsidRPr="008A3C44" w:rsidRDefault="004C7092" w:rsidP="004C7092">
      <w:pPr>
        <w:autoSpaceDE w:val="0"/>
        <w:autoSpaceDN w:val="0"/>
        <w:adjustRightInd w:val="0"/>
        <w:ind w:firstLine="540"/>
        <w:jc w:val="both"/>
      </w:pPr>
      <w:r w:rsidRPr="008A3C44">
        <w:t xml:space="preserve">   3.3. для осуществления переданных в соответствии с указанными соглашениями полномочий Администрация района имеет право дополнительно использовать собственные материальные ресурсы и финансовые средства в случаях и порядке, предусмотренных решением Думы Октябрьского района.</w:t>
      </w:r>
    </w:p>
    <w:p w:rsidR="009670BB" w:rsidRPr="0085462E" w:rsidRDefault="009670BB" w:rsidP="007A43AC">
      <w:pPr>
        <w:jc w:val="both"/>
      </w:pPr>
    </w:p>
    <w:p w:rsidR="007E624C" w:rsidRPr="0085462E" w:rsidRDefault="00C67BA1">
      <w:pPr>
        <w:ind w:firstLine="540"/>
        <w:jc w:val="center"/>
        <w:rPr>
          <w:b/>
        </w:rPr>
      </w:pPr>
      <w:r w:rsidRPr="0085462E">
        <w:rPr>
          <w:b/>
        </w:rPr>
        <w:t xml:space="preserve">Статья </w:t>
      </w:r>
      <w:r w:rsidR="00EC34FF" w:rsidRPr="0085462E">
        <w:rPr>
          <w:b/>
        </w:rPr>
        <w:t>6</w:t>
      </w:r>
      <w:r w:rsidR="00BC400C" w:rsidRPr="0085462E">
        <w:rPr>
          <w:b/>
        </w:rPr>
        <w:t xml:space="preserve">. Права и обязанности Сторон </w:t>
      </w:r>
    </w:p>
    <w:p w:rsidR="00BC400C" w:rsidRPr="0085462E" w:rsidRDefault="00BC400C">
      <w:pPr>
        <w:ind w:firstLine="540"/>
        <w:jc w:val="center"/>
        <w:rPr>
          <w:b/>
        </w:rPr>
      </w:pPr>
    </w:p>
    <w:p w:rsidR="001108CB" w:rsidRPr="0085462E" w:rsidRDefault="001108CB" w:rsidP="00A244E4">
      <w:pPr>
        <w:ind w:firstLine="720"/>
        <w:jc w:val="both"/>
      </w:pPr>
      <w:r w:rsidRPr="0085462E">
        <w:t>1. В целях реализации наст</w:t>
      </w:r>
      <w:r w:rsidR="007B0707" w:rsidRPr="0085462E">
        <w:t>оящего Соглашения Администрация</w:t>
      </w:r>
      <w:r w:rsidR="00061C07" w:rsidRPr="0085462E">
        <w:t xml:space="preserve"> района</w:t>
      </w:r>
      <w:r w:rsidRPr="0085462E">
        <w:t xml:space="preserve"> вправе: </w:t>
      </w:r>
    </w:p>
    <w:p w:rsidR="001108CB" w:rsidRPr="0085462E" w:rsidRDefault="001108CB" w:rsidP="00A244E4">
      <w:pPr>
        <w:ind w:firstLine="720"/>
        <w:jc w:val="both"/>
      </w:pPr>
      <w:r w:rsidRPr="0085462E">
        <w:t xml:space="preserve">1.1. самостоятельно определять формы и методы реализации переданных полномочий; </w:t>
      </w:r>
    </w:p>
    <w:p w:rsidR="003D1504" w:rsidRPr="0085462E" w:rsidRDefault="001108CB" w:rsidP="003D1504">
      <w:pPr>
        <w:ind w:firstLine="720"/>
        <w:jc w:val="both"/>
      </w:pPr>
      <w:r w:rsidRPr="0085462E">
        <w:lastRenderedPageBreak/>
        <w:t xml:space="preserve">1.2. получать первичную информацию от Администрации поселения для </w:t>
      </w:r>
      <w:r w:rsidR="003D1504" w:rsidRPr="0085462E">
        <w:t xml:space="preserve">исполнения  переданного полномочия; </w:t>
      </w:r>
    </w:p>
    <w:p w:rsidR="001108CB" w:rsidRPr="0085462E" w:rsidRDefault="001108CB" w:rsidP="00A244E4">
      <w:pPr>
        <w:ind w:firstLine="720"/>
        <w:jc w:val="both"/>
      </w:pPr>
      <w:r w:rsidRPr="0085462E">
        <w:t xml:space="preserve">1.3. требовать от органов и должностных лиц </w:t>
      </w:r>
      <w:proofErr w:type="gramStart"/>
      <w:r w:rsidRPr="0085462E">
        <w:t xml:space="preserve">Администрации поселения устранения выявленных </w:t>
      </w:r>
      <w:r w:rsidR="005E2299" w:rsidRPr="0085462E">
        <w:t>нарушений настоящего Соглашения</w:t>
      </w:r>
      <w:proofErr w:type="gramEnd"/>
      <w:r w:rsidR="005E2299" w:rsidRPr="0085462E">
        <w:t>.</w:t>
      </w:r>
    </w:p>
    <w:p w:rsidR="001108CB" w:rsidRPr="0085462E" w:rsidRDefault="001108CB" w:rsidP="001108CB">
      <w:pPr>
        <w:jc w:val="both"/>
        <w:rPr>
          <w:color w:val="FF0000"/>
        </w:rPr>
      </w:pPr>
    </w:p>
    <w:p w:rsidR="001108CB" w:rsidRPr="0085462E" w:rsidRDefault="001108CB" w:rsidP="00A244E4">
      <w:pPr>
        <w:ind w:firstLine="720"/>
        <w:jc w:val="both"/>
      </w:pPr>
      <w:r w:rsidRPr="0085462E">
        <w:t>2. В целях реализации настоящего Соглашения Администрация района обязана:</w:t>
      </w:r>
    </w:p>
    <w:p w:rsidR="001108CB" w:rsidRPr="0085462E" w:rsidRDefault="001108CB" w:rsidP="00A244E4">
      <w:pPr>
        <w:ind w:firstLine="720"/>
        <w:jc w:val="both"/>
      </w:pPr>
      <w:r w:rsidRPr="0085462E">
        <w:t xml:space="preserve">2.1. обеспечить надлежащее осуществление принятых полномочий в соответствии с принятыми муниципальными правовыми актами района; </w:t>
      </w:r>
    </w:p>
    <w:p w:rsidR="001108CB" w:rsidRPr="0085462E" w:rsidRDefault="001108CB" w:rsidP="00A244E4">
      <w:pPr>
        <w:ind w:firstLine="720"/>
        <w:jc w:val="both"/>
      </w:pPr>
      <w:r w:rsidRPr="0085462E">
        <w:t xml:space="preserve">2.2. предоставлять Администрации поселения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 </w:t>
      </w:r>
    </w:p>
    <w:p w:rsidR="001108CB" w:rsidRPr="0085462E" w:rsidRDefault="001108CB" w:rsidP="00A244E4">
      <w:pPr>
        <w:ind w:firstLine="720"/>
        <w:jc w:val="both"/>
      </w:pPr>
      <w:r w:rsidRPr="0085462E">
        <w:t>2.3. использовать финансовые средства, переданные для осуществления полномочий</w:t>
      </w:r>
      <w:r w:rsidR="005E2299" w:rsidRPr="0085462E">
        <w:t xml:space="preserve"> строго по целевому назначению.</w:t>
      </w:r>
    </w:p>
    <w:p w:rsidR="001108CB" w:rsidRPr="0085462E" w:rsidRDefault="001108CB" w:rsidP="001108CB">
      <w:pPr>
        <w:ind w:firstLine="540"/>
        <w:jc w:val="both"/>
        <w:rPr>
          <w:color w:val="FF0000"/>
        </w:rPr>
      </w:pPr>
    </w:p>
    <w:p w:rsidR="001108CB" w:rsidRPr="0085462E" w:rsidRDefault="001108CB" w:rsidP="00A244E4">
      <w:pPr>
        <w:ind w:firstLine="720"/>
        <w:jc w:val="both"/>
      </w:pPr>
      <w:r w:rsidRPr="0085462E">
        <w:t xml:space="preserve">3. В целях реализации настоящего Соглашения Администрация поселения вправе: </w:t>
      </w:r>
    </w:p>
    <w:p w:rsidR="001108CB" w:rsidRPr="0085462E" w:rsidRDefault="001108CB" w:rsidP="00A244E4">
      <w:pPr>
        <w:ind w:firstLine="720"/>
        <w:jc w:val="both"/>
      </w:pPr>
      <w:r w:rsidRPr="0085462E">
        <w:t xml:space="preserve">3.1. получать информацию от Администрации района об осуществлении переданных полномочий, а также об использовании финансовых средств, переданных для осуществления этих полномочий; </w:t>
      </w:r>
    </w:p>
    <w:p w:rsidR="001108CB" w:rsidRPr="0085462E" w:rsidRDefault="001108CB" w:rsidP="00A244E4">
      <w:pPr>
        <w:ind w:firstLine="720"/>
        <w:jc w:val="both"/>
      </w:pPr>
      <w:r w:rsidRPr="0085462E">
        <w:t xml:space="preserve">3.2. </w:t>
      </w:r>
      <w:r w:rsidR="003D1504" w:rsidRPr="0085462E">
        <w:t xml:space="preserve">требовать от должностных лиц </w:t>
      </w:r>
      <w:proofErr w:type="gramStart"/>
      <w:r w:rsidR="003D1504" w:rsidRPr="0085462E">
        <w:t>органов местного самоуправления Октябрьского района устранения выявленных нарушений настоящего Соглашения</w:t>
      </w:r>
      <w:proofErr w:type="gramEnd"/>
      <w:r w:rsidR="003D1504" w:rsidRPr="0085462E">
        <w:t>.</w:t>
      </w:r>
    </w:p>
    <w:p w:rsidR="001108CB" w:rsidRPr="0085462E" w:rsidRDefault="001108CB" w:rsidP="001108CB">
      <w:pPr>
        <w:ind w:firstLine="540"/>
        <w:jc w:val="both"/>
        <w:rPr>
          <w:color w:val="FF0000"/>
        </w:rPr>
      </w:pPr>
    </w:p>
    <w:p w:rsidR="007227FF" w:rsidRPr="0085462E" w:rsidRDefault="001108CB" w:rsidP="007227FF">
      <w:pPr>
        <w:ind w:firstLine="720"/>
        <w:jc w:val="both"/>
      </w:pPr>
      <w:r w:rsidRPr="0085462E">
        <w:t>4. В целях реализации настоящего Соглашения Администрация поселения обязана</w:t>
      </w:r>
      <w:r w:rsidR="007227FF" w:rsidRPr="0085462E">
        <w:t xml:space="preserve">своевременно перечислять Администрации района финансовые средства, для осуществления переданных полномочий, утвержденные решением Совета депутатов поселения о бюджете. </w:t>
      </w:r>
    </w:p>
    <w:p w:rsidR="009735B1" w:rsidRPr="00687536" w:rsidRDefault="009735B1" w:rsidP="007227FF">
      <w:pPr>
        <w:jc w:val="center"/>
        <w:rPr>
          <w:b/>
          <w:highlight w:val="yellow"/>
        </w:rPr>
      </w:pPr>
    </w:p>
    <w:p w:rsidR="007227FF" w:rsidRPr="0085462E" w:rsidRDefault="007227FF" w:rsidP="007227FF">
      <w:pPr>
        <w:jc w:val="center"/>
        <w:rPr>
          <w:b/>
        </w:rPr>
      </w:pPr>
      <w:r w:rsidRPr="0085462E">
        <w:rPr>
          <w:b/>
        </w:rPr>
        <w:t xml:space="preserve">Статья </w:t>
      </w:r>
      <w:r w:rsidR="00EC34FF" w:rsidRPr="0085462E">
        <w:rPr>
          <w:b/>
        </w:rPr>
        <w:t>7</w:t>
      </w:r>
      <w:r w:rsidRPr="0085462E">
        <w:rPr>
          <w:b/>
        </w:rPr>
        <w:t>. Срок действия настоящего Соглашения</w:t>
      </w:r>
    </w:p>
    <w:p w:rsidR="007227FF" w:rsidRPr="0085462E" w:rsidRDefault="007227FF" w:rsidP="007227FF">
      <w:pPr>
        <w:ind w:firstLine="540"/>
        <w:jc w:val="both"/>
        <w:rPr>
          <w:b/>
        </w:rPr>
      </w:pPr>
    </w:p>
    <w:p w:rsidR="00715A58" w:rsidRPr="0085462E" w:rsidRDefault="007227FF" w:rsidP="00715A58">
      <w:pPr>
        <w:ind w:firstLine="720"/>
        <w:jc w:val="both"/>
        <w:rPr>
          <w:b/>
        </w:rPr>
      </w:pPr>
      <w:r w:rsidRPr="0085462E">
        <w:t>Настоящее Соглашение вступает в силу с 01 января 201</w:t>
      </w:r>
      <w:r w:rsidR="004C7092">
        <w:t>7</w:t>
      </w:r>
      <w:r w:rsidRPr="0085462E">
        <w:t>года и действует по 31 декабря 201</w:t>
      </w:r>
      <w:r w:rsidR="004C7092">
        <w:t>7</w:t>
      </w:r>
      <w:r w:rsidRPr="0085462E">
        <w:t xml:space="preserve"> года. </w:t>
      </w:r>
      <w:r w:rsidR="00715A58" w:rsidRPr="0085462E">
        <w:t>Окончание срока действия Соглашения влечет прекращение обязательств сторон по Соглашению, кроме обязательств финансового характера.</w:t>
      </w:r>
    </w:p>
    <w:p w:rsidR="001210C1" w:rsidRPr="0085462E" w:rsidRDefault="001210C1" w:rsidP="007227FF">
      <w:pPr>
        <w:jc w:val="center"/>
        <w:rPr>
          <w:b/>
        </w:rPr>
      </w:pPr>
    </w:p>
    <w:p w:rsidR="007227FF" w:rsidRPr="0085462E" w:rsidRDefault="007227FF" w:rsidP="007227FF">
      <w:pPr>
        <w:jc w:val="center"/>
        <w:rPr>
          <w:b/>
        </w:rPr>
      </w:pPr>
      <w:r w:rsidRPr="0085462E">
        <w:rPr>
          <w:b/>
        </w:rPr>
        <w:t xml:space="preserve">Статья </w:t>
      </w:r>
      <w:r w:rsidR="00EC34FF" w:rsidRPr="0085462E">
        <w:rPr>
          <w:b/>
        </w:rPr>
        <w:t>8</w:t>
      </w:r>
      <w:r w:rsidRPr="0085462E">
        <w:rPr>
          <w:b/>
        </w:rPr>
        <w:t xml:space="preserve">. Ответственность за нарушение настоящего Соглашения </w:t>
      </w:r>
    </w:p>
    <w:p w:rsidR="007227FF" w:rsidRPr="0085462E" w:rsidRDefault="007227FF" w:rsidP="007227FF">
      <w:pPr>
        <w:ind w:firstLine="540"/>
        <w:jc w:val="center"/>
        <w:rPr>
          <w:b/>
        </w:rPr>
      </w:pPr>
    </w:p>
    <w:p w:rsidR="007227FF" w:rsidRPr="0085462E" w:rsidRDefault="007227FF" w:rsidP="007227FF">
      <w:pPr>
        <w:ind w:firstLine="720"/>
        <w:jc w:val="both"/>
      </w:pPr>
      <w:r w:rsidRPr="0085462E">
        <w:t xml:space="preserve">1. В случае нарушения настоящего Соглашения (его неисполнения или ненадлежащего исполнения) одной из Сторон, другая сторона вправе вынести предупреждение о неисполнении или ненадлежащем исполнении настоящего Соглашения. </w:t>
      </w:r>
    </w:p>
    <w:p w:rsidR="007227FF" w:rsidRPr="0085462E" w:rsidRDefault="007227FF" w:rsidP="007227FF">
      <w:pPr>
        <w:ind w:firstLine="720"/>
        <w:jc w:val="both"/>
      </w:pPr>
    </w:p>
    <w:p w:rsidR="007227FF" w:rsidRPr="0085462E" w:rsidRDefault="007227FF" w:rsidP="007227FF">
      <w:pPr>
        <w:ind w:firstLine="720"/>
        <w:jc w:val="both"/>
      </w:pPr>
      <w:r w:rsidRPr="0085462E">
        <w:t xml:space="preserve">2. В случае нецелевого использования финансовых средств, перечисленных в целях осуществления полномочий, несоблюдение нормативов финансовых затрат на оказание муниципальных услуг и иных нарушений использования финансовых средств, установленных законодательством Стороны несут ответственность (включая финансовые санкции), установленную Бюджетным кодексом РФ и иными законодательными актами Российской Федерации. </w:t>
      </w:r>
    </w:p>
    <w:p w:rsidR="007227FF" w:rsidRPr="0085462E" w:rsidRDefault="007227FF" w:rsidP="007227FF">
      <w:pPr>
        <w:ind w:firstLine="540"/>
        <w:jc w:val="both"/>
        <w:rPr>
          <w:color w:val="FF0000"/>
        </w:rPr>
      </w:pPr>
    </w:p>
    <w:p w:rsidR="007227FF" w:rsidRPr="0085462E" w:rsidRDefault="007227FF" w:rsidP="007227FF">
      <w:pPr>
        <w:jc w:val="center"/>
        <w:rPr>
          <w:b/>
        </w:rPr>
      </w:pPr>
      <w:r w:rsidRPr="0085462E">
        <w:rPr>
          <w:b/>
        </w:rPr>
        <w:t xml:space="preserve">Статья </w:t>
      </w:r>
      <w:r w:rsidR="00EC34FF" w:rsidRPr="0085462E">
        <w:rPr>
          <w:b/>
        </w:rPr>
        <w:t>9</w:t>
      </w:r>
      <w:r w:rsidRPr="0085462E">
        <w:rPr>
          <w:b/>
        </w:rPr>
        <w:t xml:space="preserve">. Порядок урегулирования споров по настоящему Соглашению </w:t>
      </w:r>
    </w:p>
    <w:p w:rsidR="007227FF" w:rsidRPr="0085462E" w:rsidRDefault="007227FF" w:rsidP="007227FF">
      <w:pPr>
        <w:ind w:firstLine="540"/>
        <w:jc w:val="center"/>
        <w:rPr>
          <w:b/>
        </w:rPr>
      </w:pPr>
    </w:p>
    <w:p w:rsidR="007227FF" w:rsidRPr="0085462E" w:rsidRDefault="007227FF" w:rsidP="007227FF">
      <w:pPr>
        <w:ind w:firstLine="720"/>
        <w:jc w:val="both"/>
        <w:rPr>
          <w:b/>
        </w:rPr>
      </w:pPr>
      <w:r w:rsidRPr="0085462E">
        <w:t xml:space="preserve">Споры между Сторонами по вопросам исполнения настоящего Соглашения разрешаются посредством проведения взаимных консультаций, иных согласительных процедур, результаты которых оформляются протоколами. </w:t>
      </w:r>
    </w:p>
    <w:p w:rsidR="007227FF" w:rsidRPr="0085462E" w:rsidRDefault="007227FF" w:rsidP="007227FF">
      <w:pPr>
        <w:rPr>
          <w:b/>
          <w:color w:val="FF0000"/>
        </w:rPr>
      </w:pPr>
    </w:p>
    <w:p w:rsidR="007227FF" w:rsidRPr="0085462E" w:rsidRDefault="007227FF" w:rsidP="007227FF">
      <w:pPr>
        <w:jc w:val="center"/>
        <w:rPr>
          <w:b/>
        </w:rPr>
      </w:pPr>
      <w:r w:rsidRPr="0085462E">
        <w:rPr>
          <w:b/>
        </w:rPr>
        <w:t>Статья 1</w:t>
      </w:r>
      <w:r w:rsidR="00EC34FF" w:rsidRPr="0085462E">
        <w:rPr>
          <w:b/>
        </w:rPr>
        <w:t>0</w:t>
      </w:r>
      <w:r w:rsidRPr="0085462E">
        <w:rPr>
          <w:b/>
        </w:rPr>
        <w:t>. Контроль за исполнением настоящего Соглашения</w:t>
      </w:r>
    </w:p>
    <w:p w:rsidR="007227FF" w:rsidRPr="0085462E" w:rsidRDefault="007227FF" w:rsidP="007227FF">
      <w:pPr>
        <w:ind w:firstLine="540"/>
        <w:jc w:val="center"/>
        <w:rPr>
          <w:b/>
        </w:rPr>
      </w:pPr>
    </w:p>
    <w:p w:rsidR="007227FF" w:rsidRPr="0085462E" w:rsidRDefault="007227FF" w:rsidP="007227FF">
      <w:pPr>
        <w:ind w:firstLine="720"/>
        <w:jc w:val="both"/>
      </w:pPr>
      <w:r w:rsidRPr="0085462E">
        <w:t xml:space="preserve">Администрация района и Администрация поселения своими распорядительными актами </w:t>
      </w:r>
      <w:r w:rsidR="007B0707" w:rsidRPr="0085462E">
        <w:t>назначают должностных лиц</w:t>
      </w:r>
      <w:r w:rsidRPr="0085462E">
        <w:t xml:space="preserve"> по осуществлению контроля за исполнением переданных вопросов местного значения, о чем уведомляют друг друга.</w:t>
      </w:r>
    </w:p>
    <w:p w:rsidR="00EE2923" w:rsidRDefault="00EE2923" w:rsidP="00715A58">
      <w:pPr>
        <w:jc w:val="center"/>
        <w:rPr>
          <w:b/>
        </w:rPr>
      </w:pPr>
    </w:p>
    <w:p w:rsidR="0017225C" w:rsidRPr="0085462E" w:rsidRDefault="0017225C" w:rsidP="00715A58">
      <w:pPr>
        <w:jc w:val="center"/>
        <w:rPr>
          <w:b/>
        </w:rPr>
      </w:pPr>
    </w:p>
    <w:p w:rsidR="00715A58" w:rsidRPr="0085462E" w:rsidRDefault="00715A58" w:rsidP="00715A58">
      <w:pPr>
        <w:jc w:val="center"/>
        <w:rPr>
          <w:b/>
        </w:rPr>
      </w:pPr>
      <w:r w:rsidRPr="0085462E">
        <w:rPr>
          <w:b/>
        </w:rPr>
        <w:t xml:space="preserve">Статья 11. Порядок внесения изменений, дополнений, </w:t>
      </w:r>
    </w:p>
    <w:p w:rsidR="00715A58" w:rsidRPr="0085462E" w:rsidRDefault="00715A58" w:rsidP="00715A58">
      <w:pPr>
        <w:jc w:val="center"/>
        <w:rPr>
          <w:b/>
        </w:rPr>
      </w:pPr>
      <w:r w:rsidRPr="0085462E">
        <w:rPr>
          <w:b/>
        </w:rPr>
        <w:t xml:space="preserve">досрочного расторжения настоящего Соглашения </w:t>
      </w:r>
    </w:p>
    <w:p w:rsidR="00715A58" w:rsidRPr="0085462E" w:rsidRDefault="00715A58" w:rsidP="00715A58">
      <w:pPr>
        <w:ind w:firstLine="720"/>
        <w:jc w:val="center"/>
        <w:rPr>
          <w:b/>
        </w:rPr>
      </w:pPr>
    </w:p>
    <w:p w:rsidR="00715A58" w:rsidRPr="0085462E" w:rsidRDefault="00715A58" w:rsidP="00715A58">
      <w:pPr>
        <w:ind w:firstLine="720"/>
        <w:jc w:val="both"/>
      </w:pPr>
      <w:r w:rsidRPr="0085462E">
        <w:t>1. Любые изменения и дополнения в настоящее Соглашение вносятся только по письменному соглашению Сторон. О предполагаемых изменениях Стороны извещают друг друга не менее чем за 45 дней.</w:t>
      </w:r>
    </w:p>
    <w:p w:rsidR="002125D7" w:rsidRPr="0085462E" w:rsidRDefault="002125D7" w:rsidP="00715A58">
      <w:pPr>
        <w:autoSpaceDE w:val="0"/>
        <w:autoSpaceDN w:val="0"/>
        <w:adjustRightInd w:val="0"/>
        <w:ind w:firstLine="720"/>
        <w:jc w:val="both"/>
      </w:pPr>
    </w:p>
    <w:p w:rsidR="00715A58" w:rsidRPr="0085462E" w:rsidRDefault="00715A58" w:rsidP="00715A58">
      <w:pPr>
        <w:autoSpaceDE w:val="0"/>
        <w:autoSpaceDN w:val="0"/>
        <w:adjustRightInd w:val="0"/>
        <w:ind w:firstLine="720"/>
        <w:jc w:val="both"/>
        <w:rPr>
          <w:color w:val="323131"/>
        </w:rPr>
      </w:pPr>
      <w:r w:rsidRPr="0085462E">
        <w:t xml:space="preserve">2. Настоящее Соглашение может быть досрочно расторгнуто </w:t>
      </w:r>
      <w:r w:rsidRPr="0085462E">
        <w:rPr>
          <w:color w:val="323131"/>
        </w:rPr>
        <w:t>в следующих случаях:</w:t>
      </w:r>
    </w:p>
    <w:p w:rsidR="00715A58" w:rsidRPr="0085462E" w:rsidRDefault="00EA3EF7" w:rsidP="00715A58">
      <w:pPr>
        <w:pStyle w:val="a6"/>
        <w:spacing w:before="0" w:beforeAutospacing="0" w:after="0" w:afterAutospacing="0"/>
        <w:jc w:val="both"/>
      </w:pPr>
      <w:r w:rsidRPr="0085462E">
        <w:t>       </w:t>
      </w:r>
      <w:r w:rsidR="00715A58" w:rsidRPr="0085462E">
        <w:t xml:space="preserve">2.1. </w:t>
      </w:r>
      <w:r w:rsidR="00EE2923" w:rsidRPr="0085462E">
        <w:t>в</w:t>
      </w:r>
      <w:r w:rsidR="00715A58" w:rsidRPr="0085462E">
        <w:t xml:space="preserve"> случае неисполнения или ненадлежащего осуществления  Стороной  пер</w:t>
      </w:r>
      <w:r w:rsidR="00EE2923" w:rsidRPr="0085462E">
        <w:t>еданных полномочий;</w:t>
      </w:r>
    </w:p>
    <w:p w:rsidR="00715A58" w:rsidRPr="0085462E" w:rsidRDefault="00715A58" w:rsidP="00715A58">
      <w:pPr>
        <w:pStyle w:val="a6"/>
        <w:spacing w:before="0" w:beforeAutospacing="0" w:after="0" w:afterAutospacing="0"/>
        <w:jc w:val="both"/>
      </w:pPr>
      <w:proofErr w:type="gramStart"/>
      <w:r w:rsidRPr="0085462E">
        <w:t xml:space="preserve">2.2.   </w:t>
      </w:r>
      <w:r w:rsidR="00EE2923" w:rsidRPr="0085462E">
        <w:t>п</w:t>
      </w:r>
      <w:r w:rsidRPr="0085462E">
        <w:t xml:space="preserve">ри наличии </w:t>
      </w:r>
      <w:r w:rsidRPr="0085462E">
        <w:rPr>
          <w:bCs/>
        </w:rPr>
        <w:t>в</w:t>
      </w:r>
      <w:r w:rsidRPr="0085462E">
        <w:t>течение действия настоящего Соглашения  двух и более решений суда об обязанности одной из сторон,  должностного лица, муниципального служащего устранить допущенное нарушение прав и свобод гражданина или препятствие к осуществлению гражданином его прав и свобод, в связи с неисполнением или ненадлежащим осуществлением переданных в соответствии с н</w:t>
      </w:r>
      <w:r w:rsidR="00EE2923" w:rsidRPr="0085462E">
        <w:t>астоящим Соглашением полномочий;</w:t>
      </w:r>
      <w:proofErr w:type="gramEnd"/>
    </w:p>
    <w:p w:rsidR="00EA3EF7" w:rsidRPr="0085462E" w:rsidRDefault="00EA3EF7" w:rsidP="00EA3EF7">
      <w:pPr>
        <w:pStyle w:val="a6"/>
        <w:spacing w:before="0" w:beforeAutospacing="0" w:after="0" w:afterAutospacing="0"/>
        <w:ind w:firstLine="708"/>
        <w:jc w:val="both"/>
      </w:pPr>
      <w:r w:rsidRPr="0085462E">
        <w:t>2.3. в случае неоднократного нецелевого использования материальных и финансовых средств, переданных Стороне для осуществления переданных полномочий;</w:t>
      </w:r>
    </w:p>
    <w:p w:rsidR="00EA3EF7" w:rsidRPr="0085462E" w:rsidRDefault="00EA3EF7" w:rsidP="00EA3EF7">
      <w:pPr>
        <w:pStyle w:val="a6"/>
        <w:spacing w:before="0" w:beforeAutospacing="0" w:after="0" w:afterAutospacing="0"/>
        <w:ind w:firstLine="708"/>
        <w:jc w:val="both"/>
      </w:pPr>
      <w:r w:rsidRPr="0085462E">
        <w:t>2.4. при наличии инициативы одной из Сторон о прекращении действия настоящего Соглашения.</w:t>
      </w:r>
    </w:p>
    <w:p w:rsidR="00BE7B00" w:rsidRPr="0085462E" w:rsidRDefault="00BE7B00" w:rsidP="00EA3EF7">
      <w:pPr>
        <w:pStyle w:val="a6"/>
        <w:spacing w:before="0" w:beforeAutospacing="0" w:after="0" w:afterAutospacing="0"/>
        <w:ind w:firstLine="708"/>
        <w:jc w:val="both"/>
      </w:pPr>
    </w:p>
    <w:p w:rsidR="003B2B93" w:rsidRPr="0085462E" w:rsidRDefault="003B2B93" w:rsidP="009D570E">
      <w:pPr>
        <w:ind w:firstLine="708"/>
        <w:jc w:val="both"/>
      </w:pPr>
      <w:r w:rsidRPr="0085462E">
        <w:t>3.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документально.</w:t>
      </w:r>
    </w:p>
    <w:p w:rsidR="00602AD9" w:rsidRPr="0085462E" w:rsidRDefault="00602AD9" w:rsidP="00EA3EF7">
      <w:pPr>
        <w:pStyle w:val="a6"/>
        <w:spacing w:before="0" w:beforeAutospacing="0" w:after="0" w:afterAutospacing="0"/>
        <w:ind w:firstLine="708"/>
        <w:jc w:val="both"/>
      </w:pPr>
    </w:p>
    <w:p w:rsidR="008F100A" w:rsidRPr="0085462E" w:rsidRDefault="007B0707" w:rsidP="008F100A">
      <w:pPr>
        <w:jc w:val="center"/>
        <w:rPr>
          <w:b/>
        </w:rPr>
      </w:pPr>
      <w:r w:rsidRPr="0085462E">
        <w:rPr>
          <w:b/>
        </w:rPr>
        <w:t>Статья 12. Экземпляры</w:t>
      </w:r>
      <w:r w:rsidR="008F100A" w:rsidRPr="0085462E">
        <w:rPr>
          <w:b/>
        </w:rPr>
        <w:t xml:space="preserve"> настоящего Соглашения</w:t>
      </w:r>
    </w:p>
    <w:p w:rsidR="007227FF" w:rsidRPr="0085462E" w:rsidRDefault="007227FF" w:rsidP="007227FF">
      <w:pPr>
        <w:rPr>
          <w:b/>
        </w:rPr>
      </w:pPr>
    </w:p>
    <w:p w:rsidR="00D04072" w:rsidRPr="0085462E" w:rsidRDefault="007227FF" w:rsidP="00D04072">
      <w:pPr>
        <w:ind w:firstLine="720"/>
        <w:jc w:val="both"/>
      </w:pPr>
      <w:r w:rsidRPr="0085462E">
        <w:t xml:space="preserve">Настоящее Соглашение подписано в </w:t>
      </w:r>
      <w:r w:rsidR="00924C17" w:rsidRPr="0085462E">
        <w:t>дву</w:t>
      </w:r>
      <w:r w:rsidRPr="0085462E">
        <w:t xml:space="preserve">х экземплярах, имеющих одинаковую юридическую силу. </w:t>
      </w:r>
    </w:p>
    <w:p w:rsidR="00A97A81" w:rsidRPr="0085462E" w:rsidRDefault="00A97A81" w:rsidP="00D04072">
      <w:pPr>
        <w:ind w:firstLine="720"/>
        <w:jc w:val="both"/>
      </w:pPr>
    </w:p>
    <w:p w:rsidR="002774FC" w:rsidRPr="0085462E" w:rsidRDefault="002774FC" w:rsidP="002774FC">
      <w:pPr>
        <w:jc w:val="center"/>
        <w:rPr>
          <w:b/>
        </w:rPr>
      </w:pPr>
      <w:r w:rsidRPr="0085462E">
        <w:rPr>
          <w:b/>
        </w:rPr>
        <w:t xml:space="preserve">Юридические адреса и подписи сторон </w:t>
      </w:r>
    </w:p>
    <w:p w:rsidR="002774FC" w:rsidRPr="0085462E" w:rsidRDefault="002774FC" w:rsidP="002774FC">
      <w:pPr>
        <w:ind w:firstLine="720"/>
        <w:jc w:val="both"/>
      </w:pPr>
    </w:p>
    <w:tbl>
      <w:tblPr>
        <w:tblStyle w:val="a5"/>
        <w:tblW w:w="0" w:type="auto"/>
        <w:tblLook w:val="01E0"/>
      </w:tblPr>
      <w:tblGrid>
        <w:gridCol w:w="5184"/>
        <w:gridCol w:w="5184"/>
      </w:tblGrid>
      <w:tr w:rsidR="002774FC" w:rsidRPr="0085462E" w:rsidTr="00430C67">
        <w:trPr>
          <w:trHeight w:val="659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2774FC" w:rsidRPr="0085462E" w:rsidRDefault="002774FC" w:rsidP="00430C67">
            <w:r w:rsidRPr="0085462E">
              <w:t>Администрация Октябрьского района</w:t>
            </w:r>
          </w:p>
          <w:p w:rsidR="002774FC" w:rsidRPr="0085462E" w:rsidRDefault="002774FC" w:rsidP="00430C67">
            <w:r w:rsidRPr="0085462E">
              <w:t>ул. Калинина, д.39,</w:t>
            </w:r>
          </w:p>
          <w:p w:rsidR="002774FC" w:rsidRPr="0085462E" w:rsidRDefault="007B0707" w:rsidP="00430C67">
            <w:proofErr w:type="spellStart"/>
            <w:r w:rsidRPr="0085462E">
              <w:t>пгт</w:t>
            </w:r>
            <w:proofErr w:type="spellEnd"/>
            <w:r w:rsidRPr="0085462E">
              <w:t xml:space="preserve">. Октябрьское, </w:t>
            </w:r>
            <w:r w:rsidR="002774FC" w:rsidRPr="0085462E">
              <w:t>ХМАО-Югра, 628100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2774FC" w:rsidRPr="0085462E" w:rsidRDefault="002774FC" w:rsidP="00430C67">
            <w:r w:rsidRPr="0085462E">
              <w:t>Администрация сельского поселения Сергино</w:t>
            </w:r>
          </w:p>
          <w:p w:rsidR="002774FC" w:rsidRPr="0085462E" w:rsidRDefault="002774FC" w:rsidP="00430C67">
            <w:pPr>
              <w:jc w:val="both"/>
            </w:pPr>
            <w:r w:rsidRPr="0085462E">
              <w:t xml:space="preserve">ул. Центральная, д.2, п. Сергино, </w:t>
            </w:r>
          </w:p>
          <w:p w:rsidR="002774FC" w:rsidRPr="0085462E" w:rsidRDefault="002774FC" w:rsidP="00430C67">
            <w:pPr>
              <w:jc w:val="both"/>
            </w:pPr>
            <w:r w:rsidRPr="0085462E">
              <w:t>Октябрьский район, ХМАО-Югра, 628111</w:t>
            </w:r>
          </w:p>
        </w:tc>
      </w:tr>
    </w:tbl>
    <w:p w:rsidR="00715A58" w:rsidRPr="0085462E" w:rsidRDefault="00715A58" w:rsidP="00524CD0">
      <w:pPr>
        <w:ind w:firstLine="720"/>
        <w:jc w:val="both"/>
      </w:pPr>
    </w:p>
    <w:p w:rsidR="00923513" w:rsidRPr="0085462E" w:rsidRDefault="00923513" w:rsidP="00524CD0">
      <w:pPr>
        <w:ind w:firstLine="720"/>
        <w:jc w:val="both"/>
      </w:pPr>
    </w:p>
    <w:tbl>
      <w:tblPr>
        <w:tblW w:w="0" w:type="auto"/>
        <w:tblLook w:val="01E0"/>
      </w:tblPr>
      <w:tblGrid>
        <w:gridCol w:w="5184"/>
        <w:gridCol w:w="5184"/>
      </w:tblGrid>
      <w:tr w:rsidR="007227FF" w:rsidRPr="00687536" w:rsidTr="00085C49">
        <w:trPr>
          <w:trHeight w:val="860"/>
        </w:trPr>
        <w:tc>
          <w:tcPr>
            <w:tcW w:w="5184" w:type="dxa"/>
            <w:shd w:val="clear" w:color="auto" w:fill="auto"/>
          </w:tcPr>
          <w:p w:rsidR="007227FF" w:rsidRPr="0085462E" w:rsidRDefault="007227FF" w:rsidP="00085C49">
            <w:pPr>
              <w:jc w:val="center"/>
            </w:pPr>
          </w:p>
          <w:p w:rsidR="00693DC1" w:rsidRPr="0085462E" w:rsidRDefault="00693DC1" w:rsidP="00693DC1">
            <w:r w:rsidRPr="0085462E">
              <w:t>Глава Октябрьского района</w:t>
            </w:r>
          </w:p>
          <w:p w:rsidR="00693DC1" w:rsidRPr="0085462E" w:rsidRDefault="00693DC1" w:rsidP="00693DC1">
            <w:r w:rsidRPr="0085462E">
              <w:t>____________________ Куташова А.П.</w:t>
            </w:r>
          </w:p>
          <w:p w:rsidR="007227FF" w:rsidRPr="0085462E" w:rsidRDefault="007227FF" w:rsidP="007227FF"/>
        </w:tc>
        <w:tc>
          <w:tcPr>
            <w:tcW w:w="5184" w:type="dxa"/>
            <w:shd w:val="clear" w:color="auto" w:fill="auto"/>
          </w:tcPr>
          <w:p w:rsidR="00DA1D4E" w:rsidRPr="0085462E" w:rsidRDefault="00DA1D4E" w:rsidP="00C86EE7"/>
          <w:p w:rsidR="00DA1D4E" w:rsidRPr="0085462E" w:rsidRDefault="006D1B6B" w:rsidP="00C86EE7">
            <w:r w:rsidRPr="0085462E">
              <w:t>Глава</w:t>
            </w:r>
            <w:r w:rsidR="00DA1D4E" w:rsidRPr="0085462E">
              <w:t xml:space="preserve"> сельского поселения Сергино</w:t>
            </w:r>
          </w:p>
          <w:p w:rsidR="007227FF" w:rsidRPr="0085462E" w:rsidRDefault="007227FF" w:rsidP="00C86EE7">
            <w:r w:rsidRPr="0085462E">
              <w:t xml:space="preserve">_____________________ </w:t>
            </w:r>
            <w:r w:rsidR="006D1B6B" w:rsidRPr="0085462E">
              <w:rPr>
                <w:lang w:eastAsia="ar-SA"/>
              </w:rPr>
              <w:t>Гребенников О.В.</w:t>
            </w:r>
          </w:p>
        </w:tc>
      </w:tr>
    </w:tbl>
    <w:p w:rsidR="002125D7" w:rsidRPr="00687536" w:rsidRDefault="002125D7" w:rsidP="00D04072">
      <w:pPr>
        <w:rPr>
          <w:highlight w:val="yellow"/>
        </w:rPr>
      </w:pPr>
    </w:p>
    <w:p w:rsidR="002125D7" w:rsidRPr="00687536" w:rsidRDefault="002125D7" w:rsidP="003D1504">
      <w:pPr>
        <w:jc w:val="right"/>
        <w:rPr>
          <w:highlight w:val="yellow"/>
        </w:rPr>
      </w:pPr>
    </w:p>
    <w:p w:rsidR="00B477E6" w:rsidRDefault="00B477E6">
      <w:pPr>
        <w:rPr>
          <w:highlight w:val="yellow"/>
        </w:rPr>
      </w:pPr>
    </w:p>
    <w:sectPr w:rsidR="00B477E6" w:rsidSect="005972E5">
      <w:pgSz w:w="11906" w:h="16838"/>
      <w:pgMar w:top="1134" w:right="567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4B08"/>
    <w:rsid w:val="00007044"/>
    <w:rsid w:val="000125F2"/>
    <w:rsid w:val="00023123"/>
    <w:rsid w:val="00025D4F"/>
    <w:rsid w:val="00027231"/>
    <w:rsid w:val="0003469E"/>
    <w:rsid w:val="000408D2"/>
    <w:rsid w:val="00041ADD"/>
    <w:rsid w:val="00051B02"/>
    <w:rsid w:val="000524A8"/>
    <w:rsid w:val="00054B9D"/>
    <w:rsid w:val="00056066"/>
    <w:rsid w:val="00057178"/>
    <w:rsid w:val="00057E52"/>
    <w:rsid w:val="00061C07"/>
    <w:rsid w:val="00083331"/>
    <w:rsid w:val="00085C49"/>
    <w:rsid w:val="00086909"/>
    <w:rsid w:val="0008690C"/>
    <w:rsid w:val="00086C40"/>
    <w:rsid w:val="00091E18"/>
    <w:rsid w:val="00096443"/>
    <w:rsid w:val="00097B9B"/>
    <w:rsid w:val="000E2000"/>
    <w:rsid w:val="001108CB"/>
    <w:rsid w:val="00114928"/>
    <w:rsid w:val="001210C1"/>
    <w:rsid w:val="001239B1"/>
    <w:rsid w:val="0012665D"/>
    <w:rsid w:val="00127D27"/>
    <w:rsid w:val="00132739"/>
    <w:rsid w:val="00147D55"/>
    <w:rsid w:val="001569F9"/>
    <w:rsid w:val="0017225C"/>
    <w:rsid w:val="0018069C"/>
    <w:rsid w:val="0018419F"/>
    <w:rsid w:val="00192314"/>
    <w:rsid w:val="001A1987"/>
    <w:rsid w:val="001A4381"/>
    <w:rsid w:val="001B4878"/>
    <w:rsid w:val="001B7477"/>
    <w:rsid w:val="001C074A"/>
    <w:rsid w:val="001D1DFF"/>
    <w:rsid w:val="001D40C6"/>
    <w:rsid w:val="001D7325"/>
    <w:rsid w:val="001F3CC2"/>
    <w:rsid w:val="00203B1E"/>
    <w:rsid w:val="002125D7"/>
    <w:rsid w:val="002130F6"/>
    <w:rsid w:val="002160E3"/>
    <w:rsid w:val="0022351A"/>
    <w:rsid w:val="00225A28"/>
    <w:rsid w:val="002317EF"/>
    <w:rsid w:val="00233C99"/>
    <w:rsid w:val="00240F2F"/>
    <w:rsid w:val="002512D1"/>
    <w:rsid w:val="00257114"/>
    <w:rsid w:val="00264619"/>
    <w:rsid w:val="00266CF6"/>
    <w:rsid w:val="00270B14"/>
    <w:rsid w:val="00271D2C"/>
    <w:rsid w:val="002774FC"/>
    <w:rsid w:val="0027769B"/>
    <w:rsid w:val="002864E0"/>
    <w:rsid w:val="00286EB0"/>
    <w:rsid w:val="0029121E"/>
    <w:rsid w:val="00295F06"/>
    <w:rsid w:val="002C75EE"/>
    <w:rsid w:val="002D396F"/>
    <w:rsid w:val="002D6A92"/>
    <w:rsid w:val="002D7A0F"/>
    <w:rsid w:val="002E7A26"/>
    <w:rsid w:val="00303F4A"/>
    <w:rsid w:val="00305644"/>
    <w:rsid w:val="00311B21"/>
    <w:rsid w:val="00313F25"/>
    <w:rsid w:val="0031602A"/>
    <w:rsid w:val="003208C5"/>
    <w:rsid w:val="00320F9F"/>
    <w:rsid w:val="00323091"/>
    <w:rsid w:val="00326629"/>
    <w:rsid w:val="00327D3C"/>
    <w:rsid w:val="00335BE3"/>
    <w:rsid w:val="00343BED"/>
    <w:rsid w:val="003466EB"/>
    <w:rsid w:val="003513E6"/>
    <w:rsid w:val="0035257E"/>
    <w:rsid w:val="00352A5A"/>
    <w:rsid w:val="00357F01"/>
    <w:rsid w:val="003607D8"/>
    <w:rsid w:val="003628A2"/>
    <w:rsid w:val="00364BC6"/>
    <w:rsid w:val="003660BE"/>
    <w:rsid w:val="0037218D"/>
    <w:rsid w:val="003749BF"/>
    <w:rsid w:val="003875A2"/>
    <w:rsid w:val="003B2B93"/>
    <w:rsid w:val="003B4FFF"/>
    <w:rsid w:val="003B7AE8"/>
    <w:rsid w:val="003C2777"/>
    <w:rsid w:val="003C2899"/>
    <w:rsid w:val="003C2F78"/>
    <w:rsid w:val="003C7CAB"/>
    <w:rsid w:val="003D1504"/>
    <w:rsid w:val="003D475A"/>
    <w:rsid w:val="003E3D80"/>
    <w:rsid w:val="003E6B4E"/>
    <w:rsid w:val="003F08AE"/>
    <w:rsid w:val="0040064C"/>
    <w:rsid w:val="0040707D"/>
    <w:rsid w:val="004105FD"/>
    <w:rsid w:val="00416C3A"/>
    <w:rsid w:val="00420C1D"/>
    <w:rsid w:val="004400AE"/>
    <w:rsid w:val="00444CB1"/>
    <w:rsid w:val="00445B8C"/>
    <w:rsid w:val="0045546B"/>
    <w:rsid w:val="00484F21"/>
    <w:rsid w:val="004905F2"/>
    <w:rsid w:val="00490DA8"/>
    <w:rsid w:val="004933CA"/>
    <w:rsid w:val="004947AD"/>
    <w:rsid w:val="004B19F7"/>
    <w:rsid w:val="004B26B9"/>
    <w:rsid w:val="004B6F8B"/>
    <w:rsid w:val="004B7DD8"/>
    <w:rsid w:val="004C27AA"/>
    <w:rsid w:val="004C5542"/>
    <w:rsid w:val="004C7092"/>
    <w:rsid w:val="004D1FEE"/>
    <w:rsid w:val="004D255C"/>
    <w:rsid w:val="004E56F4"/>
    <w:rsid w:val="004F7DA8"/>
    <w:rsid w:val="0051139E"/>
    <w:rsid w:val="0052119F"/>
    <w:rsid w:val="0052144C"/>
    <w:rsid w:val="00524CD0"/>
    <w:rsid w:val="00531D62"/>
    <w:rsid w:val="005355BD"/>
    <w:rsid w:val="005401CB"/>
    <w:rsid w:val="00541BF6"/>
    <w:rsid w:val="00545DBD"/>
    <w:rsid w:val="005572E5"/>
    <w:rsid w:val="00562549"/>
    <w:rsid w:val="005716FC"/>
    <w:rsid w:val="005820E2"/>
    <w:rsid w:val="005904FE"/>
    <w:rsid w:val="00594C49"/>
    <w:rsid w:val="005972E5"/>
    <w:rsid w:val="005B000F"/>
    <w:rsid w:val="005C0FF9"/>
    <w:rsid w:val="005C2C4D"/>
    <w:rsid w:val="005C755D"/>
    <w:rsid w:val="005E2299"/>
    <w:rsid w:val="005E470E"/>
    <w:rsid w:val="005E5D74"/>
    <w:rsid w:val="005E6109"/>
    <w:rsid w:val="005F3AF7"/>
    <w:rsid w:val="005F4693"/>
    <w:rsid w:val="005F5362"/>
    <w:rsid w:val="005F590D"/>
    <w:rsid w:val="00602AD9"/>
    <w:rsid w:val="00626006"/>
    <w:rsid w:val="00626754"/>
    <w:rsid w:val="00632486"/>
    <w:rsid w:val="00643C08"/>
    <w:rsid w:val="006461A8"/>
    <w:rsid w:val="0064685A"/>
    <w:rsid w:val="00652750"/>
    <w:rsid w:val="00664042"/>
    <w:rsid w:val="00670657"/>
    <w:rsid w:val="00670810"/>
    <w:rsid w:val="00683AAF"/>
    <w:rsid w:val="0068582C"/>
    <w:rsid w:val="00687536"/>
    <w:rsid w:val="006909DF"/>
    <w:rsid w:val="00693C22"/>
    <w:rsid w:val="00693DC1"/>
    <w:rsid w:val="006B6B93"/>
    <w:rsid w:val="006D1B6B"/>
    <w:rsid w:val="006D44B4"/>
    <w:rsid w:val="006D4B08"/>
    <w:rsid w:val="006E5F1D"/>
    <w:rsid w:val="006F5A57"/>
    <w:rsid w:val="006F7B05"/>
    <w:rsid w:val="00702A6B"/>
    <w:rsid w:val="00710862"/>
    <w:rsid w:val="00715A58"/>
    <w:rsid w:val="0071632A"/>
    <w:rsid w:val="007163C5"/>
    <w:rsid w:val="0071715A"/>
    <w:rsid w:val="007227FF"/>
    <w:rsid w:val="00724417"/>
    <w:rsid w:val="00724F5A"/>
    <w:rsid w:val="00755E19"/>
    <w:rsid w:val="00767BFA"/>
    <w:rsid w:val="00777699"/>
    <w:rsid w:val="00780965"/>
    <w:rsid w:val="00784773"/>
    <w:rsid w:val="007903F5"/>
    <w:rsid w:val="00795551"/>
    <w:rsid w:val="007979FE"/>
    <w:rsid w:val="007A43AC"/>
    <w:rsid w:val="007A4BAA"/>
    <w:rsid w:val="007B0707"/>
    <w:rsid w:val="007B20DE"/>
    <w:rsid w:val="007C4B2F"/>
    <w:rsid w:val="007C6641"/>
    <w:rsid w:val="007D29F8"/>
    <w:rsid w:val="007D705D"/>
    <w:rsid w:val="007E624C"/>
    <w:rsid w:val="007E7A6C"/>
    <w:rsid w:val="007F05E5"/>
    <w:rsid w:val="007F14CE"/>
    <w:rsid w:val="007F3395"/>
    <w:rsid w:val="007F7CCF"/>
    <w:rsid w:val="008061C6"/>
    <w:rsid w:val="00806417"/>
    <w:rsid w:val="00806A65"/>
    <w:rsid w:val="008110CC"/>
    <w:rsid w:val="008379C9"/>
    <w:rsid w:val="0085462E"/>
    <w:rsid w:val="008621BF"/>
    <w:rsid w:val="00866395"/>
    <w:rsid w:val="008731B6"/>
    <w:rsid w:val="00896798"/>
    <w:rsid w:val="008A4806"/>
    <w:rsid w:val="008A6BA4"/>
    <w:rsid w:val="008B229F"/>
    <w:rsid w:val="008B7B16"/>
    <w:rsid w:val="008C3099"/>
    <w:rsid w:val="008C34B5"/>
    <w:rsid w:val="008C4822"/>
    <w:rsid w:val="008D15CB"/>
    <w:rsid w:val="008D3AD2"/>
    <w:rsid w:val="008D7828"/>
    <w:rsid w:val="008E38E8"/>
    <w:rsid w:val="008E5D6A"/>
    <w:rsid w:val="008F100A"/>
    <w:rsid w:val="008F2292"/>
    <w:rsid w:val="008F4721"/>
    <w:rsid w:val="009050D2"/>
    <w:rsid w:val="00923513"/>
    <w:rsid w:val="00924C17"/>
    <w:rsid w:val="009335ED"/>
    <w:rsid w:val="00936984"/>
    <w:rsid w:val="00941256"/>
    <w:rsid w:val="00942347"/>
    <w:rsid w:val="00943700"/>
    <w:rsid w:val="00961544"/>
    <w:rsid w:val="0096265B"/>
    <w:rsid w:val="0096318B"/>
    <w:rsid w:val="0096462C"/>
    <w:rsid w:val="009670BB"/>
    <w:rsid w:val="009735B1"/>
    <w:rsid w:val="00974D4B"/>
    <w:rsid w:val="00983C00"/>
    <w:rsid w:val="00991E93"/>
    <w:rsid w:val="009A53D0"/>
    <w:rsid w:val="009A718B"/>
    <w:rsid w:val="009B5DCC"/>
    <w:rsid w:val="009B6480"/>
    <w:rsid w:val="009D570E"/>
    <w:rsid w:val="009E131C"/>
    <w:rsid w:val="009E4CA7"/>
    <w:rsid w:val="009F18B4"/>
    <w:rsid w:val="00A01758"/>
    <w:rsid w:val="00A10BE1"/>
    <w:rsid w:val="00A1357C"/>
    <w:rsid w:val="00A15D86"/>
    <w:rsid w:val="00A23B34"/>
    <w:rsid w:val="00A244E4"/>
    <w:rsid w:val="00A25977"/>
    <w:rsid w:val="00A362A8"/>
    <w:rsid w:val="00A3702C"/>
    <w:rsid w:val="00A45FD8"/>
    <w:rsid w:val="00A603A5"/>
    <w:rsid w:val="00A67808"/>
    <w:rsid w:val="00A73E12"/>
    <w:rsid w:val="00A74594"/>
    <w:rsid w:val="00A75072"/>
    <w:rsid w:val="00A75B6D"/>
    <w:rsid w:val="00A76D77"/>
    <w:rsid w:val="00A8617E"/>
    <w:rsid w:val="00A86EA9"/>
    <w:rsid w:val="00A96879"/>
    <w:rsid w:val="00A97A81"/>
    <w:rsid w:val="00AB0DB6"/>
    <w:rsid w:val="00AB22BD"/>
    <w:rsid w:val="00AB719E"/>
    <w:rsid w:val="00AB7EB7"/>
    <w:rsid w:val="00AC03B0"/>
    <w:rsid w:val="00AC0E4C"/>
    <w:rsid w:val="00AC3633"/>
    <w:rsid w:val="00AD39C8"/>
    <w:rsid w:val="00AD50CC"/>
    <w:rsid w:val="00AE1022"/>
    <w:rsid w:val="00AF12E3"/>
    <w:rsid w:val="00B00247"/>
    <w:rsid w:val="00B10F07"/>
    <w:rsid w:val="00B1543D"/>
    <w:rsid w:val="00B17480"/>
    <w:rsid w:val="00B208C1"/>
    <w:rsid w:val="00B31C89"/>
    <w:rsid w:val="00B33185"/>
    <w:rsid w:val="00B34817"/>
    <w:rsid w:val="00B35117"/>
    <w:rsid w:val="00B376EC"/>
    <w:rsid w:val="00B477E6"/>
    <w:rsid w:val="00B534D8"/>
    <w:rsid w:val="00B5480D"/>
    <w:rsid w:val="00B54D60"/>
    <w:rsid w:val="00B66094"/>
    <w:rsid w:val="00B76907"/>
    <w:rsid w:val="00B82F57"/>
    <w:rsid w:val="00B92B8C"/>
    <w:rsid w:val="00B9669B"/>
    <w:rsid w:val="00BA0B13"/>
    <w:rsid w:val="00BA2586"/>
    <w:rsid w:val="00BA40E5"/>
    <w:rsid w:val="00BB20BE"/>
    <w:rsid w:val="00BB214D"/>
    <w:rsid w:val="00BC1B24"/>
    <w:rsid w:val="00BC400C"/>
    <w:rsid w:val="00BD2BEB"/>
    <w:rsid w:val="00BE57D6"/>
    <w:rsid w:val="00BE7B00"/>
    <w:rsid w:val="00C02F2F"/>
    <w:rsid w:val="00C112FB"/>
    <w:rsid w:val="00C13004"/>
    <w:rsid w:val="00C14FE0"/>
    <w:rsid w:val="00C153FA"/>
    <w:rsid w:val="00C201BC"/>
    <w:rsid w:val="00C4354C"/>
    <w:rsid w:val="00C43C39"/>
    <w:rsid w:val="00C47B3D"/>
    <w:rsid w:val="00C64B53"/>
    <w:rsid w:val="00C67BA1"/>
    <w:rsid w:val="00C719A8"/>
    <w:rsid w:val="00C86EE7"/>
    <w:rsid w:val="00C916F2"/>
    <w:rsid w:val="00C927C3"/>
    <w:rsid w:val="00C9322F"/>
    <w:rsid w:val="00CA5481"/>
    <w:rsid w:val="00CC30A3"/>
    <w:rsid w:val="00CD0515"/>
    <w:rsid w:val="00CD1F25"/>
    <w:rsid w:val="00CD6B11"/>
    <w:rsid w:val="00CE3CCE"/>
    <w:rsid w:val="00CF10D6"/>
    <w:rsid w:val="00CF5413"/>
    <w:rsid w:val="00CF5C13"/>
    <w:rsid w:val="00CF752C"/>
    <w:rsid w:val="00CF7614"/>
    <w:rsid w:val="00D01C95"/>
    <w:rsid w:val="00D01EB3"/>
    <w:rsid w:val="00D04072"/>
    <w:rsid w:val="00D17129"/>
    <w:rsid w:val="00D41392"/>
    <w:rsid w:val="00D471CE"/>
    <w:rsid w:val="00D5506D"/>
    <w:rsid w:val="00D57B6A"/>
    <w:rsid w:val="00D76FB6"/>
    <w:rsid w:val="00D77FC4"/>
    <w:rsid w:val="00D93018"/>
    <w:rsid w:val="00DA1D4E"/>
    <w:rsid w:val="00DA398A"/>
    <w:rsid w:val="00DA6213"/>
    <w:rsid w:val="00DC4EE7"/>
    <w:rsid w:val="00DD291C"/>
    <w:rsid w:val="00DD4E16"/>
    <w:rsid w:val="00DD5F2F"/>
    <w:rsid w:val="00DE5850"/>
    <w:rsid w:val="00DF1DCF"/>
    <w:rsid w:val="00DF66FC"/>
    <w:rsid w:val="00E001AE"/>
    <w:rsid w:val="00E0140A"/>
    <w:rsid w:val="00E101C4"/>
    <w:rsid w:val="00E23A83"/>
    <w:rsid w:val="00E532AF"/>
    <w:rsid w:val="00E7573B"/>
    <w:rsid w:val="00E85CE2"/>
    <w:rsid w:val="00E96254"/>
    <w:rsid w:val="00EA3EF7"/>
    <w:rsid w:val="00EC335D"/>
    <w:rsid w:val="00EC34FF"/>
    <w:rsid w:val="00EC6942"/>
    <w:rsid w:val="00EE2923"/>
    <w:rsid w:val="00EE7C27"/>
    <w:rsid w:val="00EF73D4"/>
    <w:rsid w:val="00F0013F"/>
    <w:rsid w:val="00F03089"/>
    <w:rsid w:val="00F03FA4"/>
    <w:rsid w:val="00F05360"/>
    <w:rsid w:val="00F05638"/>
    <w:rsid w:val="00F0735A"/>
    <w:rsid w:val="00F11B2D"/>
    <w:rsid w:val="00F1391E"/>
    <w:rsid w:val="00F17C8C"/>
    <w:rsid w:val="00F21C50"/>
    <w:rsid w:val="00F238D3"/>
    <w:rsid w:val="00F30528"/>
    <w:rsid w:val="00F30FC0"/>
    <w:rsid w:val="00F34E6F"/>
    <w:rsid w:val="00F36256"/>
    <w:rsid w:val="00F442F6"/>
    <w:rsid w:val="00F44CE0"/>
    <w:rsid w:val="00F56D36"/>
    <w:rsid w:val="00F573F8"/>
    <w:rsid w:val="00F65887"/>
    <w:rsid w:val="00F6747E"/>
    <w:rsid w:val="00F7153C"/>
    <w:rsid w:val="00F75E1B"/>
    <w:rsid w:val="00F81AF4"/>
    <w:rsid w:val="00F866AA"/>
    <w:rsid w:val="00F8736D"/>
    <w:rsid w:val="00F90E05"/>
    <w:rsid w:val="00F93A84"/>
    <w:rsid w:val="00F95E25"/>
    <w:rsid w:val="00FA69D8"/>
    <w:rsid w:val="00FB269A"/>
    <w:rsid w:val="00FC492F"/>
    <w:rsid w:val="00FC750C"/>
    <w:rsid w:val="00FD32B1"/>
    <w:rsid w:val="00FE53F4"/>
    <w:rsid w:val="00FE6285"/>
    <w:rsid w:val="00FE6451"/>
    <w:rsid w:val="00FF09B9"/>
    <w:rsid w:val="00FF0C18"/>
    <w:rsid w:val="00FF3418"/>
    <w:rsid w:val="00FF55D7"/>
    <w:rsid w:val="00FF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6F2"/>
    <w:rPr>
      <w:sz w:val="24"/>
      <w:szCs w:val="24"/>
    </w:rPr>
  </w:style>
  <w:style w:type="paragraph" w:styleId="3">
    <w:name w:val="heading 3"/>
    <w:basedOn w:val="a"/>
    <w:next w:val="a"/>
    <w:qFormat/>
    <w:rsid w:val="005F5362"/>
    <w:pPr>
      <w:keepNext/>
      <w:widowControl w:val="0"/>
      <w:shd w:val="clear" w:color="auto" w:fill="FFFFFF"/>
      <w:autoSpaceDE w:val="0"/>
      <w:autoSpaceDN w:val="0"/>
      <w:adjustRightInd w:val="0"/>
      <w:spacing w:before="283"/>
      <w:ind w:firstLine="915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916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rsid w:val="00C916F2"/>
    <w:pPr>
      <w:ind w:firstLine="540"/>
      <w:jc w:val="both"/>
    </w:pPr>
  </w:style>
  <w:style w:type="paragraph" w:styleId="a4">
    <w:name w:val="Body Text"/>
    <w:basedOn w:val="a"/>
    <w:rsid w:val="005E6109"/>
    <w:pPr>
      <w:spacing w:after="120"/>
    </w:pPr>
  </w:style>
  <w:style w:type="paragraph" w:customStyle="1" w:styleId="ConsTitle">
    <w:name w:val="ConsTitle"/>
    <w:rsid w:val="00693C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663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30F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0F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F30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15A58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3D1504"/>
    <w:pPr>
      <w:ind w:left="720"/>
      <w:contextualSpacing/>
    </w:pPr>
  </w:style>
  <w:style w:type="paragraph" w:styleId="a8">
    <w:name w:val="Balloon Text"/>
    <w:basedOn w:val="a"/>
    <w:link w:val="a9"/>
    <w:rsid w:val="009735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73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BD416353FB4DCEC8955F661CFCECEFF5C4589E5547744C7BFAC6D3ECD0162569F482A7AV1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</vt:lpstr>
    </vt:vector>
  </TitlesOfParts>
  <Company>Adm</Company>
  <LinksUpToDate>false</LinksUpToDate>
  <CharactersWithSpaces>21115</CharactersWithSpaces>
  <SharedDoc>false</SharedDoc>
  <HLinks>
    <vt:vector size="6" baseType="variant">
      <vt:variant>
        <vt:i4>1966083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consultantplus://offline/ref=3BD416353FB4DCEC8955F661CFCECEFF5C458BE8517744C7BFAC6D3ECD0162569F482A7B19V4QBF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</dc:title>
  <dc:subject/>
  <dc:creator>User</dc:creator>
  <cp:keywords/>
  <dc:description/>
  <cp:lastModifiedBy>Нонна</cp:lastModifiedBy>
  <cp:revision>75</cp:revision>
  <cp:lastPrinted>2016-11-01T10:14:00Z</cp:lastPrinted>
  <dcterms:created xsi:type="dcterms:W3CDTF">2013-10-21T06:51:00Z</dcterms:created>
  <dcterms:modified xsi:type="dcterms:W3CDTF">2017-04-10T04:45:00Z</dcterms:modified>
</cp:coreProperties>
</file>